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38A" w:rsidRPr="009744BF" w:rsidRDefault="00D7238A" w:rsidP="00D7238A">
      <w:pPr>
        <w:tabs>
          <w:tab w:val="center" w:pos="6480"/>
        </w:tabs>
        <w:spacing w:line="360" w:lineRule="auto"/>
        <w:ind w:firstLine="360"/>
        <w:jc w:val="center"/>
        <w:rPr>
          <w:rFonts w:eastAsia="Times New Roman"/>
          <w:b/>
          <w:sz w:val="28"/>
          <w:szCs w:val="28"/>
          <w:lang w:val="sv-SE"/>
        </w:rPr>
      </w:pPr>
      <w:r w:rsidRPr="009744BF">
        <w:rPr>
          <w:rFonts w:eastAsia="Times New Roman"/>
          <w:b/>
          <w:bCs/>
          <w:sz w:val="28"/>
          <w:szCs w:val="32"/>
          <w:lang w:val="pt-BR"/>
        </w:rPr>
        <w:t>CHƯƠNG TRÌNH MÔN HỌC</w:t>
      </w:r>
    </w:p>
    <w:p w:rsidR="00D7238A" w:rsidRPr="009744BF" w:rsidRDefault="00D7238A" w:rsidP="00D7238A">
      <w:pPr>
        <w:spacing w:before="0" w:after="0" w:line="360" w:lineRule="auto"/>
        <w:rPr>
          <w:rFonts w:eastAsia="Times New Roman"/>
          <w:i/>
          <w:iCs/>
          <w:sz w:val="28"/>
          <w:szCs w:val="20"/>
          <w:lang w:val="pt-BR"/>
        </w:rPr>
      </w:pPr>
    </w:p>
    <w:p w:rsidR="00D7238A" w:rsidRPr="009744BF" w:rsidRDefault="00D7238A" w:rsidP="00D7238A">
      <w:pPr>
        <w:spacing w:line="360" w:lineRule="auto"/>
        <w:rPr>
          <w:b/>
          <w:szCs w:val="26"/>
          <w:lang w:val="pt-BR"/>
        </w:rPr>
      </w:pPr>
      <w:r w:rsidRPr="009744BF">
        <w:rPr>
          <w:rFonts w:eastAsia="Times New Roman"/>
          <w:b/>
          <w:bCs/>
          <w:szCs w:val="26"/>
          <w:lang w:val="pt-BR"/>
        </w:rPr>
        <w:t>Tên môn học</w:t>
      </w:r>
      <w:r w:rsidRPr="009744BF">
        <w:rPr>
          <w:rFonts w:eastAsia="Times New Roman"/>
          <w:b/>
          <w:szCs w:val="26"/>
          <w:lang w:val="pt-BR"/>
        </w:rPr>
        <w:t xml:space="preserve">: </w:t>
      </w:r>
      <w:r w:rsidRPr="009744BF">
        <w:rPr>
          <w:b/>
          <w:szCs w:val="26"/>
          <w:lang w:val="pt-BR"/>
        </w:rPr>
        <w:t>Kết cấu bê tông – cốt thép 1</w:t>
      </w:r>
    </w:p>
    <w:p w:rsidR="00D7238A" w:rsidRPr="009744BF" w:rsidRDefault="00D7238A" w:rsidP="00D7238A">
      <w:pPr>
        <w:spacing w:line="360" w:lineRule="auto"/>
        <w:jc w:val="both"/>
        <w:outlineLvl w:val="0"/>
        <w:rPr>
          <w:rFonts w:eastAsia="Times New Roman"/>
          <w:color w:val="FF0000"/>
          <w:szCs w:val="26"/>
          <w:lang w:val="pt-BR"/>
        </w:rPr>
      </w:pPr>
      <w:r w:rsidRPr="009744BF">
        <w:rPr>
          <w:rFonts w:eastAsia="Times New Roman"/>
          <w:b/>
          <w:bCs/>
          <w:szCs w:val="26"/>
          <w:lang w:val="pt-BR"/>
        </w:rPr>
        <w:t>Mã môn học</w:t>
      </w:r>
      <w:r>
        <w:rPr>
          <w:rFonts w:eastAsia="Times New Roman"/>
          <w:szCs w:val="26"/>
          <w:lang w:val="pt-BR"/>
        </w:rPr>
        <w:t>: XD</w:t>
      </w:r>
      <w:r w:rsidR="00E2720F">
        <w:rPr>
          <w:rFonts w:eastAsia="Times New Roman"/>
          <w:szCs w:val="26"/>
          <w:lang w:val="pt-BR"/>
        </w:rPr>
        <w:t>C116</w:t>
      </w:r>
    </w:p>
    <w:p w:rsidR="00D7238A" w:rsidRPr="009744BF" w:rsidRDefault="00D7238A" w:rsidP="00D7238A">
      <w:pPr>
        <w:spacing w:line="360" w:lineRule="auto"/>
        <w:jc w:val="both"/>
        <w:rPr>
          <w:rFonts w:eastAsia="Times New Roman"/>
          <w:szCs w:val="26"/>
          <w:lang w:val="pt-BR"/>
        </w:rPr>
      </w:pPr>
      <w:r w:rsidRPr="009744BF">
        <w:rPr>
          <w:rFonts w:eastAsia="Times New Roman"/>
          <w:b/>
          <w:bCs/>
          <w:szCs w:val="26"/>
          <w:lang w:val="pt-BR"/>
        </w:rPr>
        <w:t xml:space="preserve">Thời gian thực hiện môn học: </w:t>
      </w:r>
      <w:r w:rsidR="00E2720F">
        <w:rPr>
          <w:rFonts w:eastAsia="Times New Roman"/>
          <w:bCs/>
          <w:szCs w:val="26"/>
          <w:lang w:val="pt-BR"/>
        </w:rPr>
        <w:t>60 giờ; (Lý thuyết: 50</w:t>
      </w:r>
      <w:r w:rsidRPr="009744BF">
        <w:rPr>
          <w:rFonts w:eastAsia="Times New Roman"/>
          <w:bCs/>
          <w:szCs w:val="26"/>
          <w:lang w:val="pt-BR"/>
        </w:rPr>
        <w:t xml:space="preserve"> giờ; Thực hành, thí nghiệm, thảo luận, bài tập</w:t>
      </w:r>
      <w:r w:rsidR="00E2720F">
        <w:rPr>
          <w:rFonts w:eastAsia="Times New Roman"/>
          <w:bCs/>
          <w:szCs w:val="26"/>
          <w:lang w:val="pt-BR"/>
        </w:rPr>
        <w:t xml:space="preserve"> 8 giờ</w:t>
      </w:r>
      <w:r w:rsidRPr="009744BF">
        <w:rPr>
          <w:rFonts w:eastAsia="Times New Roman"/>
          <w:bCs/>
          <w:szCs w:val="26"/>
          <w:lang w:val="pt-BR"/>
        </w:rPr>
        <w:t>; Kiểm tra: 2 giờ)</w:t>
      </w:r>
    </w:p>
    <w:p w:rsidR="00D7238A" w:rsidRPr="009744BF" w:rsidRDefault="00D7238A" w:rsidP="00D7238A">
      <w:pPr>
        <w:pStyle w:val="ListParagraph"/>
        <w:numPr>
          <w:ilvl w:val="0"/>
          <w:numId w:val="6"/>
        </w:numPr>
        <w:spacing w:line="360" w:lineRule="auto"/>
        <w:ind w:left="360" w:hanging="360"/>
        <w:jc w:val="both"/>
        <w:rPr>
          <w:rFonts w:eastAsia="Times New Roman"/>
          <w:b/>
          <w:bCs/>
          <w:szCs w:val="26"/>
          <w:lang w:val="pt-BR"/>
        </w:rPr>
      </w:pPr>
      <w:r w:rsidRPr="009744BF">
        <w:rPr>
          <w:rFonts w:eastAsia="Times New Roman"/>
          <w:b/>
          <w:bCs/>
          <w:szCs w:val="26"/>
          <w:lang w:val="pt-BR"/>
        </w:rPr>
        <w:t>Vị trí, tính chất của môn học:</w:t>
      </w:r>
    </w:p>
    <w:p w:rsidR="00D7238A" w:rsidRPr="009744BF" w:rsidRDefault="00D7238A" w:rsidP="00D7238A">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 xml:space="preserve">Vị trí: </w:t>
      </w:r>
      <w:r>
        <w:rPr>
          <w:rFonts w:eastAsia="Times New Roman"/>
          <w:bCs/>
          <w:szCs w:val="26"/>
          <w:lang w:val="pt-BR"/>
        </w:rPr>
        <w:t>Môn học là một trong các môn kỹ thuật chuyên ngành bắt buộc, được bố trí học sau các môn kỹ thuật cơ sở.</w:t>
      </w:r>
    </w:p>
    <w:p w:rsidR="00D7238A" w:rsidRPr="009744BF" w:rsidRDefault="00D7238A" w:rsidP="00D7238A">
      <w:pPr>
        <w:numPr>
          <w:ilvl w:val="0"/>
          <w:numId w:val="1"/>
        </w:numPr>
        <w:tabs>
          <w:tab w:val="left" w:pos="709"/>
        </w:tabs>
        <w:spacing w:line="360" w:lineRule="auto"/>
        <w:ind w:left="0" w:firstLine="360"/>
        <w:jc w:val="both"/>
        <w:rPr>
          <w:rFonts w:eastAsia="Times New Roman"/>
          <w:bCs/>
          <w:szCs w:val="26"/>
          <w:lang w:val="pt-BR"/>
        </w:rPr>
      </w:pPr>
      <w:r w:rsidRPr="009744BF">
        <w:rPr>
          <w:rFonts w:eastAsia="Times New Roman"/>
          <w:bCs/>
          <w:szCs w:val="26"/>
          <w:lang w:val="pt-BR"/>
        </w:rPr>
        <w:t>Tính chất: Môn học này là môn học kỹ  thuật chuyên ngành giúp cho sinh viên có kiến thức về chuyên môn về kết cấu phần thân công trình.</w:t>
      </w:r>
    </w:p>
    <w:p w:rsidR="00D7238A" w:rsidRPr="009744BF" w:rsidRDefault="00D7238A" w:rsidP="00D7238A">
      <w:pPr>
        <w:pStyle w:val="ListParagraph"/>
        <w:numPr>
          <w:ilvl w:val="0"/>
          <w:numId w:val="6"/>
        </w:numPr>
        <w:spacing w:line="360" w:lineRule="auto"/>
        <w:ind w:left="360" w:hanging="360"/>
        <w:jc w:val="both"/>
        <w:rPr>
          <w:rFonts w:eastAsia="Times New Roman"/>
          <w:b/>
          <w:bCs/>
          <w:szCs w:val="26"/>
          <w:lang w:val="pt-BR"/>
        </w:rPr>
      </w:pPr>
      <w:r w:rsidRPr="009744BF">
        <w:rPr>
          <w:rFonts w:eastAsia="Times New Roman"/>
          <w:b/>
          <w:bCs/>
          <w:szCs w:val="26"/>
          <w:lang w:val="pt-BR"/>
        </w:rPr>
        <w:t>Mục tiêu môn học:</w:t>
      </w:r>
    </w:p>
    <w:p w:rsidR="00D7238A" w:rsidRPr="009744BF" w:rsidRDefault="00D7238A" w:rsidP="00D7238A">
      <w:pPr>
        <w:spacing w:line="360" w:lineRule="auto"/>
        <w:ind w:firstLine="360"/>
        <w:jc w:val="both"/>
        <w:rPr>
          <w:rFonts w:eastAsia="Times New Roman"/>
          <w:bCs/>
          <w:szCs w:val="26"/>
          <w:lang w:val="pt-BR"/>
        </w:rPr>
      </w:pPr>
      <w:r w:rsidRPr="009744BF">
        <w:rPr>
          <w:rFonts w:eastAsia="Times New Roman"/>
          <w:bCs/>
          <w:szCs w:val="26"/>
          <w:lang w:val="pt-BR"/>
        </w:rPr>
        <w:t>- Kiến thức: Nắm vững các kiến thức cơ bản nhất của Kết Cấu  Bê</w:t>
      </w:r>
      <w:r>
        <w:rPr>
          <w:rFonts w:eastAsia="Times New Roman"/>
          <w:bCs/>
          <w:szCs w:val="26"/>
          <w:lang w:val="pt-BR"/>
        </w:rPr>
        <w:t xml:space="preserve"> </w:t>
      </w:r>
      <w:r w:rsidRPr="009744BF">
        <w:rPr>
          <w:rFonts w:eastAsia="Times New Roman"/>
          <w:bCs/>
          <w:szCs w:val="26"/>
          <w:lang w:val="pt-BR"/>
        </w:rPr>
        <w:t>Tông Cốt Thép (KC BTCT</w:t>
      </w:r>
      <w:r>
        <w:rPr>
          <w:rFonts w:eastAsia="Times New Roman"/>
          <w:bCs/>
          <w:szCs w:val="26"/>
          <w:lang w:val="pt-BR"/>
        </w:rPr>
        <w:t xml:space="preserve">) nhằm thiết kế các công trình </w:t>
      </w:r>
      <w:r w:rsidRPr="009744BF">
        <w:rPr>
          <w:rFonts w:eastAsia="Times New Roman"/>
          <w:bCs/>
          <w:szCs w:val="26"/>
          <w:lang w:val="pt-BR"/>
        </w:rPr>
        <w:t>dân dụng và công nghiêp; cầu đường cụ thể là tính toán được các cấu kiện dạng cột, dầm, thanh giằng bê tông cốt thép.</w:t>
      </w:r>
    </w:p>
    <w:p w:rsidR="00D7238A" w:rsidRPr="009744BF" w:rsidRDefault="00D7238A" w:rsidP="00D7238A">
      <w:pPr>
        <w:spacing w:line="360" w:lineRule="auto"/>
        <w:ind w:firstLine="360"/>
        <w:jc w:val="both"/>
        <w:rPr>
          <w:rFonts w:eastAsia="Times New Roman"/>
          <w:bCs/>
          <w:szCs w:val="26"/>
          <w:lang w:val="pt-BR"/>
        </w:rPr>
      </w:pPr>
      <w:r w:rsidRPr="009744BF">
        <w:rPr>
          <w:rFonts w:eastAsia="Times New Roman"/>
          <w:bCs/>
          <w:szCs w:val="26"/>
          <w:lang w:val="pt-BR"/>
        </w:rPr>
        <w:t>- Kỹ năng: Các kỹ năng đạt được trong môn học này là biết thiết kế và đọc bản vẽ đã được thiết kế sẵn nhằm phục vụ cho công việc của một người  kỹ sư  xây dựng sau khi tốt nghiệp</w:t>
      </w:r>
    </w:p>
    <w:p w:rsidR="00D7238A" w:rsidRPr="009744BF" w:rsidRDefault="00D7238A" w:rsidP="00D7238A">
      <w:pPr>
        <w:spacing w:line="360" w:lineRule="auto"/>
        <w:ind w:firstLine="360"/>
        <w:jc w:val="both"/>
        <w:rPr>
          <w:szCs w:val="26"/>
          <w:lang w:val="sv-SE"/>
        </w:rPr>
      </w:pPr>
      <w:r w:rsidRPr="009744BF">
        <w:rPr>
          <w:rFonts w:eastAsia="Times New Roman"/>
          <w:bCs/>
          <w:szCs w:val="26"/>
          <w:lang w:val="pt-BR"/>
        </w:rPr>
        <w:t xml:space="preserve">- Năng lực tự chủ và trách nhiệm: </w:t>
      </w:r>
      <w:r w:rsidRPr="009744BF">
        <w:rPr>
          <w:szCs w:val="26"/>
          <w:lang w:val="sv-SE"/>
        </w:rPr>
        <w:t>Sinh viên có thể áp dụng kiến thức vào trong thực tế tính toán kết cấu bê tông cốt thép</w:t>
      </w:r>
      <w:r>
        <w:rPr>
          <w:szCs w:val="26"/>
          <w:lang w:val="sv-SE"/>
        </w:rPr>
        <w:t>.</w:t>
      </w:r>
    </w:p>
    <w:p w:rsidR="00D7238A" w:rsidRPr="009744BF" w:rsidRDefault="00D7238A" w:rsidP="00D7238A">
      <w:pPr>
        <w:tabs>
          <w:tab w:val="left" w:pos="360"/>
        </w:tabs>
        <w:spacing w:line="360" w:lineRule="auto"/>
        <w:ind w:left="360" w:hanging="360"/>
        <w:jc w:val="both"/>
        <w:rPr>
          <w:rFonts w:eastAsia="Times New Roman"/>
          <w:b/>
          <w:szCs w:val="26"/>
          <w:lang w:val="pt-BR"/>
        </w:rPr>
      </w:pPr>
      <w:r w:rsidRPr="009744BF">
        <w:rPr>
          <w:rFonts w:eastAsia="Times New Roman"/>
          <w:b/>
          <w:bCs/>
          <w:szCs w:val="26"/>
          <w:lang w:val="pt-BR"/>
        </w:rPr>
        <w:t>III. Nội dung môn học:</w:t>
      </w:r>
    </w:p>
    <w:p w:rsidR="00D7238A" w:rsidRPr="009744BF" w:rsidRDefault="00D7238A" w:rsidP="00D7238A">
      <w:pPr>
        <w:pStyle w:val="ListParagraph"/>
        <w:numPr>
          <w:ilvl w:val="0"/>
          <w:numId w:val="7"/>
        </w:numPr>
        <w:spacing w:line="360" w:lineRule="auto"/>
        <w:jc w:val="both"/>
        <w:rPr>
          <w:rFonts w:eastAsia="Times New Roman"/>
          <w:b/>
          <w:szCs w:val="26"/>
          <w:lang w:val="pt-BR"/>
        </w:rPr>
      </w:pPr>
      <w:r w:rsidRPr="009744BF">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7238A" w:rsidRPr="009744BF" w:rsidTr="0096545C">
        <w:trPr>
          <w:trHeight w:val="454"/>
          <w:tblHeader/>
        </w:trPr>
        <w:tc>
          <w:tcPr>
            <w:tcW w:w="621" w:type="dxa"/>
            <w:vMerge w:val="restart"/>
            <w:shd w:val="clear" w:color="auto" w:fill="auto"/>
            <w:vAlign w:val="center"/>
          </w:tcPr>
          <w:p w:rsidR="00D7238A" w:rsidRPr="009744BF" w:rsidRDefault="00D7238A" w:rsidP="0096545C">
            <w:pPr>
              <w:spacing w:before="0" w:after="0" w:line="360" w:lineRule="auto"/>
              <w:rPr>
                <w:rFonts w:eastAsia="Times New Roman"/>
                <w:b/>
                <w:szCs w:val="26"/>
              </w:rPr>
            </w:pPr>
            <w:r w:rsidRPr="009744BF">
              <w:rPr>
                <w:rFonts w:eastAsia="Times New Roman"/>
                <w:b/>
                <w:szCs w:val="26"/>
              </w:rPr>
              <w:t>Số TT</w:t>
            </w:r>
          </w:p>
        </w:tc>
        <w:tc>
          <w:tcPr>
            <w:tcW w:w="3691" w:type="dxa"/>
            <w:vMerge w:val="restart"/>
            <w:shd w:val="clear" w:color="auto" w:fill="auto"/>
            <w:vAlign w:val="center"/>
          </w:tcPr>
          <w:p w:rsidR="00D7238A" w:rsidRPr="009744BF" w:rsidRDefault="00D7238A" w:rsidP="0096545C">
            <w:pPr>
              <w:spacing w:before="0" w:after="0" w:line="360" w:lineRule="auto"/>
              <w:rPr>
                <w:rFonts w:eastAsia="Times New Roman"/>
                <w:b/>
                <w:szCs w:val="26"/>
              </w:rPr>
            </w:pPr>
            <w:r w:rsidRPr="009744BF">
              <w:rPr>
                <w:rFonts w:eastAsia="Times New Roman"/>
                <w:b/>
                <w:szCs w:val="26"/>
              </w:rPr>
              <w:t>Tên các bài trong môn học</w:t>
            </w:r>
          </w:p>
        </w:tc>
        <w:tc>
          <w:tcPr>
            <w:tcW w:w="5288" w:type="dxa"/>
            <w:gridSpan w:val="4"/>
            <w:shd w:val="clear" w:color="auto" w:fill="auto"/>
            <w:vAlign w:val="center"/>
          </w:tcPr>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Thời gian (giờ)</w:t>
            </w:r>
          </w:p>
        </w:tc>
      </w:tr>
      <w:tr w:rsidR="00D7238A" w:rsidRPr="009744BF" w:rsidTr="0096545C">
        <w:trPr>
          <w:trHeight w:val="1030"/>
          <w:tblHeader/>
        </w:trPr>
        <w:tc>
          <w:tcPr>
            <w:tcW w:w="621" w:type="dxa"/>
            <w:vMerge/>
            <w:shd w:val="clear" w:color="auto" w:fill="auto"/>
          </w:tcPr>
          <w:p w:rsidR="00D7238A" w:rsidRPr="009744BF" w:rsidRDefault="00D7238A" w:rsidP="0096545C">
            <w:pPr>
              <w:spacing w:before="0" w:after="0" w:line="360" w:lineRule="auto"/>
              <w:rPr>
                <w:rFonts w:eastAsia="Times New Roman"/>
                <w:b/>
                <w:szCs w:val="26"/>
              </w:rPr>
            </w:pPr>
          </w:p>
        </w:tc>
        <w:tc>
          <w:tcPr>
            <w:tcW w:w="3691" w:type="dxa"/>
            <w:vMerge/>
            <w:shd w:val="clear" w:color="auto" w:fill="auto"/>
            <w:vAlign w:val="center"/>
          </w:tcPr>
          <w:p w:rsidR="00D7238A" w:rsidRPr="009744BF" w:rsidRDefault="00D7238A" w:rsidP="0096545C">
            <w:pPr>
              <w:spacing w:before="0" w:after="0" w:line="360" w:lineRule="auto"/>
              <w:rPr>
                <w:rFonts w:eastAsia="Times New Roman"/>
                <w:b/>
                <w:szCs w:val="26"/>
              </w:rPr>
            </w:pPr>
          </w:p>
        </w:tc>
        <w:tc>
          <w:tcPr>
            <w:tcW w:w="918" w:type="dxa"/>
            <w:shd w:val="clear" w:color="auto" w:fill="auto"/>
            <w:vAlign w:val="center"/>
          </w:tcPr>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Tổng</w:t>
            </w:r>
          </w:p>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số</w:t>
            </w:r>
          </w:p>
        </w:tc>
        <w:tc>
          <w:tcPr>
            <w:tcW w:w="979" w:type="dxa"/>
            <w:shd w:val="clear" w:color="auto" w:fill="auto"/>
            <w:vAlign w:val="center"/>
          </w:tcPr>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Lý thuyết</w:t>
            </w:r>
          </w:p>
        </w:tc>
        <w:tc>
          <w:tcPr>
            <w:tcW w:w="2376" w:type="dxa"/>
            <w:shd w:val="clear" w:color="auto" w:fill="auto"/>
            <w:vAlign w:val="center"/>
          </w:tcPr>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Thực hành / thực tập/ thí nghiệm/ bài tập/ thảo luận</w:t>
            </w:r>
          </w:p>
        </w:tc>
        <w:tc>
          <w:tcPr>
            <w:tcW w:w="1015" w:type="dxa"/>
            <w:shd w:val="clear" w:color="auto" w:fill="auto"/>
            <w:vAlign w:val="center"/>
          </w:tcPr>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Kiểm</w:t>
            </w:r>
          </w:p>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tra</w:t>
            </w:r>
          </w:p>
        </w:tc>
      </w:tr>
      <w:tr w:rsidR="00D7238A" w:rsidRPr="009744BF" w:rsidTr="0096545C">
        <w:trPr>
          <w:trHeight w:val="678"/>
        </w:trPr>
        <w:tc>
          <w:tcPr>
            <w:tcW w:w="621" w:type="dxa"/>
            <w:shd w:val="clear" w:color="auto" w:fill="auto"/>
          </w:tcPr>
          <w:p w:rsidR="00D7238A" w:rsidRPr="009744BF" w:rsidRDefault="00D7238A" w:rsidP="0096545C">
            <w:pPr>
              <w:spacing w:before="0" w:after="0" w:line="360" w:lineRule="auto"/>
              <w:rPr>
                <w:rFonts w:eastAsia="Times New Roman"/>
                <w:szCs w:val="26"/>
              </w:rPr>
            </w:pPr>
            <w:r w:rsidRPr="009744BF">
              <w:rPr>
                <w:rFonts w:eastAsia="Times New Roman"/>
                <w:szCs w:val="26"/>
              </w:rPr>
              <w:t>1</w:t>
            </w:r>
          </w:p>
        </w:tc>
        <w:tc>
          <w:tcPr>
            <w:tcW w:w="3691" w:type="dxa"/>
            <w:shd w:val="clear" w:color="auto" w:fill="auto"/>
          </w:tcPr>
          <w:p w:rsidR="00D7238A" w:rsidRPr="009744BF" w:rsidRDefault="00D7238A" w:rsidP="0096545C">
            <w:pPr>
              <w:tabs>
                <w:tab w:val="right" w:leader="dot" w:pos="3331"/>
              </w:tabs>
              <w:spacing w:before="0" w:after="0" w:line="360" w:lineRule="auto"/>
              <w:rPr>
                <w:rFonts w:eastAsia="Times New Roman"/>
                <w:szCs w:val="26"/>
              </w:rPr>
            </w:pPr>
            <w:r w:rsidRPr="009744BF">
              <w:rPr>
                <w:rFonts w:eastAsia="Times New Roman"/>
                <w:szCs w:val="26"/>
              </w:rPr>
              <w:t xml:space="preserve">Bài </w:t>
            </w:r>
            <w:r>
              <w:rPr>
                <w:rFonts w:eastAsia="Times New Roman"/>
                <w:szCs w:val="26"/>
              </w:rPr>
              <w:t>1</w:t>
            </w:r>
            <w:r w:rsidRPr="009744BF">
              <w:rPr>
                <w:rFonts w:eastAsia="Times New Roman"/>
                <w:szCs w:val="26"/>
              </w:rPr>
              <w:t xml:space="preserve">: </w:t>
            </w:r>
            <w:r w:rsidRPr="009744BF">
              <w:rPr>
                <w:szCs w:val="26"/>
                <w:lang w:val="vi-VN"/>
              </w:rPr>
              <w:t>K</w:t>
            </w:r>
            <w:r w:rsidRPr="009744BF">
              <w:rPr>
                <w:szCs w:val="26"/>
              </w:rPr>
              <w:t>hái niệm chung về bê tông cốt thép</w:t>
            </w:r>
          </w:p>
        </w:tc>
        <w:tc>
          <w:tcPr>
            <w:tcW w:w="918"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6</w:t>
            </w:r>
          </w:p>
        </w:tc>
        <w:tc>
          <w:tcPr>
            <w:tcW w:w="979"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D7238A" w:rsidRPr="009744BF" w:rsidRDefault="00D7238A" w:rsidP="0096545C">
            <w:pPr>
              <w:spacing w:before="0" w:after="0" w:line="360" w:lineRule="auto"/>
              <w:jc w:val="center"/>
              <w:rPr>
                <w:rFonts w:eastAsia="Times New Roman"/>
                <w:szCs w:val="26"/>
              </w:rPr>
            </w:pPr>
          </w:p>
        </w:tc>
        <w:tc>
          <w:tcPr>
            <w:tcW w:w="1015" w:type="dxa"/>
            <w:shd w:val="clear" w:color="auto" w:fill="auto"/>
          </w:tcPr>
          <w:p w:rsidR="00D7238A" w:rsidRPr="009744BF" w:rsidRDefault="00D7238A" w:rsidP="0096545C">
            <w:pPr>
              <w:spacing w:before="0" w:after="0" w:line="360" w:lineRule="auto"/>
              <w:jc w:val="center"/>
              <w:rPr>
                <w:rFonts w:eastAsia="Times New Roman"/>
                <w:szCs w:val="26"/>
              </w:rPr>
            </w:pPr>
          </w:p>
        </w:tc>
      </w:tr>
      <w:tr w:rsidR="00D7238A" w:rsidRPr="009744BF" w:rsidTr="0096545C">
        <w:trPr>
          <w:trHeight w:val="795"/>
        </w:trPr>
        <w:tc>
          <w:tcPr>
            <w:tcW w:w="621" w:type="dxa"/>
            <w:shd w:val="clear" w:color="auto" w:fill="auto"/>
          </w:tcPr>
          <w:p w:rsidR="00D7238A" w:rsidRPr="009744BF" w:rsidRDefault="00D7238A" w:rsidP="0096545C">
            <w:pPr>
              <w:spacing w:before="0" w:after="0" w:line="360" w:lineRule="auto"/>
              <w:rPr>
                <w:rFonts w:eastAsia="Times New Roman"/>
                <w:szCs w:val="26"/>
              </w:rPr>
            </w:pPr>
            <w:r w:rsidRPr="009744BF">
              <w:rPr>
                <w:rFonts w:eastAsia="Times New Roman"/>
                <w:szCs w:val="26"/>
              </w:rPr>
              <w:lastRenderedPageBreak/>
              <w:t>2</w:t>
            </w:r>
          </w:p>
        </w:tc>
        <w:tc>
          <w:tcPr>
            <w:tcW w:w="3691" w:type="dxa"/>
            <w:shd w:val="clear" w:color="auto" w:fill="auto"/>
          </w:tcPr>
          <w:p w:rsidR="00D7238A" w:rsidRPr="009744BF" w:rsidRDefault="00D7238A" w:rsidP="0096545C">
            <w:pPr>
              <w:tabs>
                <w:tab w:val="right" w:leader="dot" w:pos="3331"/>
              </w:tabs>
              <w:spacing w:before="0" w:after="0" w:line="360" w:lineRule="auto"/>
              <w:rPr>
                <w:rFonts w:eastAsia="Times New Roman"/>
                <w:szCs w:val="26"/>
              </w:rPr>
            </w:pPr>
            <w:r w:rsidRPr="009744BF">
              <w:rPr>
                <w:rFonts w:eastAsia="Times New Roman"/>
                <w:szCs w:val="26"/>
              </w:rPr>
              <w:t xml:space="preserve">Bài 2: </w:t>
            </w:r>
            <w:r w:rsidRPr="009744BF">
              <w:rPr>
                <w:szCs w:val="26"/>
                <w:lang w:val="vi-VN"/>
              </w:rPr>
              <w:t>Các tính chất cơ lý chủ yếu của vật liệu: bê tông, thép và Bê tông cốt thép</w:t>
            </w:r>
          </w:p>
        </w:tc>
        <w:tc>
          <w:tcPr>
            <w:tcW w:w="918"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7</w:t>
            </w:r>
          </w:p>
        </w:tc>
        <w:tc>
          <w:tcPr>
            <w:tcW w:w="979"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7</w:t>
            </w:r>
          </w:p>
        </w:tc>
        <w:tc>
          <w:tcPr>
            <w:tcW w:w="2376" w:type="dxa"/>
            <w:shd w:val="clear" w:color="auto" w:fill="auto"/>
          </w:tcPr>
          <w:p w:rsidR="00D7238A" w:rsidRPr="009744BF" w:rsidRDefault="00D7238A" w:rsidP="0096545C">
            <w:pPr>
              <w:spacing w:before="0" w:after="0" w:line="360" w:lineRule="auto"/>
              <w:jc w:val="center"/>
              <w:rPr>
                <w:rFonts w:eastAsia="Times New Roman"/>
                <w:szCs w:val="26"/>
              </w:rPr>
            </w:pPr>
          </w:p>
        </w:tc>
        <w:tc>
          <w:tcPr>
            <w:tcW w:w="1015" w:type="dxa"/>
            <w:shd w:val="clear" w:color="auto" w:fill="auto"/>
          </w:tcPr>
          <w:p w:rsidR="00D7238A" w:rsidRPr="009744BF" w:rsidRDefault="00D7238A" w:rsidP="0096545C">
            <w:pPr>
              <w:spacing w:before="0" w:after="0" w:line="360" w:lineRule="auto"/>
              <w:jc w:val="center"/>
              <w:rPr>
                <w:rFonts w:eastAsia="Times New Roman"/>
                <w:szCs w:val="26"/>
              </w:rPr>
            </w:pPr>
          </w:p>
        </w:tc>
      </w:tr>
      <w:tr w:rsidR="00D7238A" w:rsidRPr="009744BF" w:rsidTr="0096545C">
        <w:trPr>
          <w:trHeight w:val="597"/>
        </w:trPr>
        <w:tc>
          <w:tcPr>
            <w:tcW w:w="621" w:type="dxa"/>
            <w:shd w:val="clear" w:color="auto" w:fill="auto"/>
          </w:tcPr>
          <w:p w:rsidR="00D7238A" w:rsidRPr="009744BF" w:rsidRDefault="00D7238A" w:rsidP="0096545C">
            <w:pPr>
              <w:spacing w:before="0" w:after="0" w:line="360" w:lineRule="auto"/>
              <w:rPr>
                <w:rFonts w:eastAsia="Times New Roman"/>
                <w:szCs w:val="26"/>
              </w:rPr>
            </w:pPr>
            <w:r w:rsidRPr="009744BF">
              <w:rPr>
                <w:rFonts w:eastAsia="Times New Roman"/>
                <w:szCs w:val="26"/>
              </w:rPr>
              <w:t>3</w:t>
            </w:r>
          </w:p>
        </w:tc>
        <w:tc>
          <w:tcPr>
            <w:tcW w:w="3691" w:type="dxa"/>
            <w:shd w:val="clear" w:color="auto" w:fill="auto"/>
          </w:tcPr>
          <w:p w:rsidR="00D7238A" w:rsidRPr="009744BF" w:rsidRDefault="00D7238A" w:rsidP="0096545C">
            <w:pPr>
              <w:tabs>
                <w:tab w:val="right" w:leader="dot" w:pos="3331"/>
              </w:tabs>
              <w:spacing w:before="0" w:after="0" w:line="360" w:lineRule="auto"/>
              <w:rPr>
                <w:rFonts w:eastAsia="Times New Roman"/>
                <w:szCs w:val="26"/>
              </w:rPr>
            </w:pPr>
            <w:r w:rsidRPr="009744BF">
              <w:rPr>
                <w:rFonts w:eastAsia="Times New Roman"/>
                <w:szCs w:val="26"/>
              </w:rPr>
              <w:t xml:space="preserve">Bài 3: </w:t>
            </w:r>
            <w:r w:rsidRPr="009744BF">
              <w:rPr>
                <w:szCs w:val="26"/>
                <w:lang w:val="vi-VN"/>
              </w:rPr>
              <w:t>Nguyên lý tính toán và cấu tạo kết cấu BTCT</w:t>
            </w:r>
          </w:p>
        </w:tc>
        <w:tc>
          <w:tcPr>
            <w:tcW w:w="918"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9</w:t>
            </w:r>
          </w:p>
        </w:tc>
        <w:tc>
          <w:tcPr>
            <w:tcW w:w="979"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7</w:t>
            </w:r>
          </w:p>
        </w:tc>
        <w:tc>
          <w:tcPr>
            <w:tcW w:w="2376"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2</w:t>
            </w:r>
          </w:p>
        </w:tc>
        <w:tc>
          <w:tcPr>
            <w:tcW w:w="1015" w:type="dxa"/>
            <w:shd w:val="clear" w:color="auto" w:fill="auto"/>
          </w:tcPr>
          <w:p w:rsidR="00D7238A" w:rsidRPr="009744BF" w:rsidRDefault="00D7238A" w:rsidP="0096545C">
            <w:pPr>
              <w:spacing w:before="0" w:after="0" w:line="360" w:lineRule="auto"/>
              <w:jc w:val="center"/>
              <w:rPr>
                <w:rFonts w:eastAsia="Times New Roman"/>
                <w:szCs w:val="26"/>
              </w:rPr>
            </w:pPr>
          </w:p>
        </w:tc>
      </w:tr>
      <w:tr w:rsidR="00D7238A" w:rsidRPr="009744BF" w:rsidTr="0096545C">
        <w:trPr>
          <w:trHeight w:val="282"/>
        </w:trPr>
        <w:tc>
          <w:tcPr>
            <w:tcW w:w="621" w:type="dxa"/>
            <w:shd w:val="clear" w:color="auto" w:fill="auto"/>
          </w:tcPr>
          <w:p w:rsidR="00D7238A" w:rsidRPr="009744BF" w:rsidRDefault="00D7238A" w:rsidP="0096545C">
            <w:pPr>
              <w:spacing w:before="0" w:after="0" w:line="360" w:lineRule="auto"/>
              <w:rPr>
                <w:rFonts w:eastAsia="Times New Roman"/>
                <w:szCs w:val="26"/>
              </w:rPr>
            </w:pPr>
            <w:r w:rsidRPr="009744BF">
              <w:rPr>
                <w:rFonts w:eastAsia="Times New Roman"/>
                <w:szCs w:val="26"/>
              </w:rPr>
              <w:t>4</w:t>
            </w:r>
          </w:p>
        </w:tc>
        <w:tc>
          <w:tcPr>
            <w:tcW w:w="3691" w:type="dxa"/>
            <w:shd w:val="clear" w:color="auto" w:fill="auto"/>
          </w:tcPr>
          <w:p w:rsidR="00D7238A" w:rsidRPr="009744BF" w:rsidRDefault="00D7238A" w:rsidP="0096545C">
            <w:pPr>
              <w:tabs>
                <w:tab w:val="right" w:leader="dot" w:pos="3331"/>
              </w:tabs>
              <w:spacing w:before="0" w:after="0" w:line="360" w:lineRule="auto"/>
              <w:rPr>
                <w:rFonts w:eastAsia="Times New Roman"/>
                <w:szCs w:val="26"/>
              </w:rPr>
            </w:pPr>
            <w:r w:rsidRPr="009744BF">
              <w:rPr>
                <w:rFonts w:eastAsia="Times New Roman"/>
                <w:szCs w:val="26"/>
              </w:rPr>
              <w:t xml:space="preserve">Bài 4: </w:t>
            </w:r>
            <w:r w:rsidRPr="009744BF">
              <w:rPr>
                <w:color w:val="000000"/>
                <w:szCs w:val="26"/>
                <w:lang w:val="vi-VN"/>
              </w:rPr>
              <w:t>Cấu kiện chịu uốn</w:t>
            </w:r>
          </w:p>
        </w:tc>
        <w:tc>
          <w:tcPr>
            <w:tcW w:w="918"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10</w:t>
            </w:r>
          </w:p>
        </w:tc>
        <w:tc>
          <w:tcPr>
            <w:tcW w:w="979"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8</w:t>
            </w:r>
          </w:p>
        </w:tc>
        <w:tc>
          <w:tcPr>
            <w:tcW w:w="2376"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2</w:t>
            </w:r>
          </w:p>
        </w:tc>
        <w:tc>
          <w:tcPr>
            <w:tcW w:w="1015" w:type="dxa"/>
            <w:shd w:val="clear" w:color="auto" w:fill="auto"/>
          </w:tcPr>
          <w:p w:rsidR="00D7238A" w:rsidRPr="009744BF" w:rsidRDefault="00D7238A" w:rsidP="0096545C">
            <w:pPr>
              <w:spacing w:before="0" w:after="0" w:line="360" w:lineRule="auto"/>
              <w:jc w:val="center"/>
              <w:rPr>
                <w:rFonts w:eastAsia="Times New Roman"/>
                <w:szCs w:val="26"/>
              </w:rPr>
            </w:pPr>
          </w:p>
        </w:tc>
      </w:tr>
      <w:tr w:rsidR="00D7238A" w:rsidRPr="009744BF" w:rsidTr="0096545C">
        <w:trPr>
          <w:trHeight w:val="282"/>
        </w:trPr>
        <w:tc>
          <w:tcPr>
            <w:tcW w:w="621" w:type="dxa"/>
            <w:shd w:val="clear" w:color="auto" w:fill="auto"/>
          </w:tcPr>
          <w:p w:rsidR="00D7238A" w:rsidRPr="009744BF" w:rsidRDefault="00D7238A" w:rsidP="0096545C">
            <w:pPr>
              <w:spacing w:before="0" w:after="0" w:line="360" w:lineRule="auto"/>
              <w:rPr>
                <w:rFonts w:eastAsia="Times New Roman"/>
                <w:szCs w:val="26"/>
              </w:rPr>
            </w:pPr>
            <w:r w:rsidRPr="009744BF">
              <w:rPr>
                <w:rFonts w:eastAsia="Times New Roman"/>
                <w:szCs w:val="26"/>
              </w:rPr>
              <w:t>5</w:t>
            </w:r>
          </w:p>
        </w:tc>
        <w:tc>
          <w:tcPr>
            <w:tcW w:w="3691" w:type="dxa"/>
            <w:shd w:val="clear" w:color="auto" w:fill="auto"/>
          </w:tcPr>
          <w:p w:rsidR="00D7238A" w:rsidRPr="00E2720F" w:rsidRDefault="00D7238A" w:rsidP="0096545C">
            <w:pPr>
              <w:tabs>
                <w:tab w:val="right" w:leader="dot" w:pos="3331"/>
              </w:tabs>
              <w:spacing w:before="0" w:after="0" w:line="360" w:lineRule="auto"/>
              <w:rPr>
                <w:rFonts w:eastAsia="Times New Roman"/>
                <w:szCs w:val="26"/>
              </w:rPr>
            </w:pPr>
            <w:r w:rsidRPr="009744BF">
              <w:rPr>
                <w:rFonts w:eastAsia="Times New Roman"/>
                <w:szCs w:val="26"/>
              </w:rPr>
              <w:t xml:space="preserve">Bài 5: </w:t>
            </w:r>
            <w:r w:rsidR="00E2720F">
              <w:rPr>
                <w:color w:val="000000"/>
                <w:szCs w:val="26"/>
              </w:rPr>
              <w:t>Kết cấu sàn</w:t>
            </w:r>
          </w:p>
        </w:tc>
        <w:tc>
          <w:tcPr>
            <w:tcW w:w="918"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10</w:t>
            </w:r>
          </w:p>
        </w:tc>
        <w:tc>
          <w:tcPr>
            <w:tcW w:w="979"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8</w:t>
            </w:r>
          </w:p>
        </w:tc>
        <w:tc>
          <w:tcPr>
            <w:tcW w:w="2376"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2</w:t>
            </w:r>
          </w:p>
        </w:tc>
        <w:tc>
          <w:tcPr>
            <w:tcW w:w="1015" w:type="dxa"/>
            <w:shd w:val="clear" w:color="auto" w:fill="auto"/>
          </w:tcPr>
          <w:p w:rsidR="00D7238A" w:rsidRPr="009744BF" w:rsidRDefault="00D7238A" w:rsidP="0096545C">
            <w:pPr>
              <w:spacing w:before="0" w:after="0" w:line="360" w:lineRule="auto"/>
              <w:jc w:val="center"/>
              <w:rPr>
                <w:rFonts w:eastAsia="Times New Roman"/>
                <w:szCs w:val="26"/>
              </w:rPr>
            </w:pPr>
          </w:p>
        </w:tc>
      </w:tr>
      <w:tr w:rsidR="00D7238A" w:rsidRPr="009744BF" w:rsidTr="0096545C">
        <w:trPr>
          <w:trHeight w:val="192"/>
        </w:trPr>
        <w:tc>
          <w:tcPr>
            <w:tcW w:w="621" w:type="dxa"/>
            <w:shd w:val="clear" w:color="auto" w:fill="auto"/>
          </w:tcPr>
          <w:p w:rsidR="00D7238A" w:rsidRPr="009744BF" w:rsidRDefault="00D7238A" w:rsidP="0096545C">
            <w:pPr>
              <w:spacing w:before="0" w:after="0" w:line="360" w:lineRule="auto"/>
              <w:rPr>
                <w:rFonts w:eastAsia="Times New Roman"/>
                <w:szCs w:val="26"/>
              </w:rPr>
            </w:pPr>
            <w:r w:rsidRPr="009744BF">
              <w:rPr>
                <w:rFonts w:eastAsia="Times New Roman"/>
                <w:szCs w:val="26"/>
              </w:rPr>
              <w:t>6</w:t>
            </w:r>
          </w:p>
        </w:tc>
        <w:tc>
          <w:tcPr>
            <w:tcW w:w="3691" w:type="dxa"/>
            <w:shd w:val="clear" w:color="auto" w:fill="auto"/>
          </w:tcPr>
          <w:p w:rsidR="00D7238A" w:rsidRPr="009744BF" w:rsidRDefault="00D7238A" w:rsidP="0096545C">
            <w:pPr>
              <w:tabs>
                <w:tab w:val="right" w:leader="dot" w:pos="3331"/>
              </w:tabs>
              <w:spacing w:before="0" w:after="0" w:line="360" w:lineRule="auto"/>
              <w:rPr>
                <w:rFonts w:eastAsia="Times New Roman"/>
                <w:szCs w:val="26"/>
              </w:rPr>
            </w:pPr>
            <w:r w:rsidRPr="009744BF">
              <w:rPr>
                <w:rFonts w:eastAsia="Times New Roman"/>
                <w:szCs w:val="26"/>
              </w:rPr>
              <w:t xml:space="preserve">Bài 6: </w:t>
            </w:r>
            <w:r w:rsidRPr="009744BF">
              <w:rPr>
                <w:color w:val="000000"/>
                <w:szCs w:val="26"/>
                <w:lang w:val="vi-VN"/>
              </w:rPr>
              <w:t>Cấu kiệ</w:t>
            </w:r>
            <w:r w:rsidR="00E2720F">
              <w:rPr>
                <w:color w:val="000000"/>
                <w:szCs w:val="26"/>
                <w:lang w:val="vi-VN"/>
              </w:rPr>
              <w:t>n chịu uốn xoắn</w:t>
            </w:r>
          </w:p>
        </w:tc>
        <w:tc>
          <w:tcPr>
            <w:tcW w:w="918" w:type="dxa"/>
            <w:shd w:val="clear" w:color="auto" w:fill="auto"/>
          </w:tcPr>
          <w:p w:rsidR="00D7238A" w:rsidRPr="009744BF" w:rsidRDefault="00E2720F" w:rsidP="00E2720F">
            <w:pPr>
              <w:spacing w:before="0" w:after="0" w:line="360" w:lineRule="auto"/>
              <w:rPr>
                <w:rFonts w:eastAsia="Times New Roman"/>
                <w:szCs w:val="26"/>
              </w:rPr>
            </w:pPr>
            <w:r>
              <w:rPr>
                <w:rFonts w:eastAsia="Times New Roman"/>
                <w:szCs w:val="26"/>
              </w:rPr>
              <w:t xml:space="preserve">   10</w:t>
            </w:r>
          </w:p>
        </w:tc>
        <w:tc>
          <w:tcPr>
            <w:tcW w:w="979"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8</w:t>
            </w:r>
          </w:p>
        </w:tc>
        <w:tc>
          <w:tcPr>
            <w:tcW w:w="2376"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2</w:t>
            </w:r>
          </w:p>
        </w:tc>
        <w:tc>
          <w:tcPr>
            <w:tcW w:w="1015" w:type="dxa"/>
            <w:shd w:val="clear" w:color="auto" w:fill="auto"/>
          </w:tcPr>
          <w:p w:rsidR="00D7238A" w:rsidRPr="009744BF" w:rsidRDefault="00D7238A" w:rsidP="0096545C">
            <w:pPr>
              <w:spacing w:before="0" w:after="0" w:line="360" w:lineRule="auto"/>
              <w:jc w:val="center"/>
              <w:rPr>
                <w:rFonts w:eastAsia="Times New Roman"/>
                <w:szCs w:val="26"/>
              </w:rPr>
            </w:pPr>
          </w:p>
        </w:tc>
      </w:tr>
      <w:tr w:rsidR="00D7238A" w:rsidRPr="009744BF" w:rsidTr="0096545C">
        <w:trPr>
          <w:trHeight w:val="454"/>
        </w:trPr>
        <w:tc>
          <w:tcPr>
            <w:tcW w:w="621" w:type="dxa"/>
            <w:shd w:val="clear" w:color="auto" w:fill="auto"/>
          </w:tcPr>
          <w:p w:rsidR="00D7238A" w:rsidRPr="009744BF" w:rsidRDefault="00D7238A" w:rsidP="0096545C">
            <w:pPr>
              <w:spacing w:before="0" w:after="0" w:line="360" w:lineRule="auto"/>
              <w:rPr>
                <w:rFonts w:eastAsia="Times New Roman"/>
                <w:szCs w:val="26"/>
              </w:rPr>
            </w:pPr>
            <w:r w:rsidRPr="009744BF">
              <w:rPr>
                <w:rFonts w:eastAsia="Times New Roman"/>
                <w:szCs w:val="26"/>
              </w:rPr>
              <w:t>7</w:t>
            </w:r>
          </w:p>
        </w:tc>
        <w:tc>
          <w:tcPr>
            <w:tcW w:w="3691" w:type="dxa"/>
            <w:shd w:val="clear" w:color="auto" w:fill="auto"/>
          </w:tcPr>
          <w:p w:rsidR="00D7238A" w:rsidRPr="00E2720F" w:rsidRDefault="00D7238A" w:rsidP="00E2720F">
            <w:pPr>
              <w:tabs>
                <w:tab w:val="right" w:leader="dot" w:pos="3331"/>
              </w:tabs>
              <w:spacing w:before="0" w:after="0" w:line="360" w:lineRule="auto"/>
              <w:rPr>
                <w:rFonts w:eastAsia="Times New Roman"/>
                <w:szCs w:val="26"/>
              </w:rPr>
            </w:pPr>
            <w:r w:rsidRPr="009744BF">
              <w:rPr>
                <w:rFonts w:eastAsia="Times New Roman"/>
                <w:szCs w:val="26"/>
              </w:rPr>
              <w:t xml:space="preserve">Bài 7: </w:t>
            </w:r>
            <w:r w:rsidRPr="009744BF">
              <w:rPr>
                <w:color w:val="000000"/>
                <w:szCs w:val="26"/>
                <w:lang w:val="vi-VN"/>
              </w:rPr>
              <w:t xml:space="preserve">Tính toán cấu </w:t>
            </w:r>
            <w:r w:rsidR="00E2720F">
              <w:rPr>
                <w:color w:val="000000"/>
                <w:szCs w:val="26"/>
              </w:rPr>
              <w:t>kiện chịu nén và chịu kéo</w:t>
            </w:r>
          </w:p>
        </w:tc>
        <w:tc>
          <w:tcPr>
            <w:tcW w:w="918" w:type="dxa"/>
            <w:shd w:val="clear" w:color="auto" w:fill="auto"/>
          </w:tcPr>
          <w:p w:rsidR="00D7238A" w:rsidRPr="009744BF" w:rsidRDefault="00D7238A" w:rsidP="0096545C">
            <w:pPr>
              <w:spacing w:before="0" w:after="0" w:line="360" w:lineRule="auto"/>
              <w:jc w:val="center"/>
              <w:rPr>
                <w:rFonts w:eastAsia="Times New Roman"/>
                <w:szCs w:val="26"/>
              </w:rPr>
            </w:pPr>
            <w:r>
              <w:rPr>
                <w:rFonts w:eastAsia="Times New Roman"/>
                <w:szCs w:val="26"/>
              </w:rPr>
              <w:t>8</w:t>
            </w:r>
          </w:p>
        </w:tc>
        <w:tc>
          <w:tcPr>
            <w:tcW w:w="979" w:type="dxa"/>
            <w:shd w:val="clear" w:color="auto" w:fill="auto"/>
          </w:tcPr>
          <w:p w:rsidR="00D7238A" w:rsidRPr="009744BF" w:rsidRDefault="00E2720F" w:rsidP="0096545C">
            <w:pPr>
              <w:spacing w:before="0" w:after="0" w:line="360" w:lineRule="auto"/>
              <w:jc w:val="center"/>
              <w:rPr>
                <w:rFonts w:eastAsia="Times New Roman"/>
                <w:szCs w:val="26"/>
              </w:rPr>
            </w:pPr>
            <w:r>
              <w:rPr>
                <w:rFonts w:eastAsia="Times New Roman"/>
                <w:szCs w:val="26"/>
              </w:rPr>
              <w:t>6</w:t>
            </w:r>
          </w:p>
        </w:tc>
        <w:tc>
          <w:tcPr>
            <w:tcW w:w="2376" w:type="dxa"/>
            <w:shd w:val="clear" w:color="auto" w:fill="auto"/>
          </w:tcPr>
          <w:p w:rsidR="00D7238A" w:rsidRPr="009744BF" w:rsidRDefault="00D7238A" w:rsidP="0096545C">
            <w:pPr>
              <w:spacing w:before="0" w:after="0" w:line="360" w:lineRule="auto"/>
              <w:jc w:val="center"/>
              <w:rPr>
                <w:rFonts w:eastAsia="Times New Roman"/>
                <w:szCs w:val="26"/>
              </w:rPr>
            </w:pPr>
          </w:p>
        </w:tc>
        <w:tc>
          <w:tcPr>
            <w:tcW w:w="1015" w:type="dxa"/>
            <w:shd w:val="clear" w:color="auto" w:fill="auto"/>
          </w:tcPr>
          <w:p w:rsidR="00D7238A" w:rsidRPr="009744BF" w:rsidRDefault="00D7238A" w:rsidP="0096545C">
            <w:pPr>
              <w:spacing w:before="0" w:after="0" w:line="360" w:lineRule="auto"/>
              <w:jc w:val="center"/>
              <w:rPr>
                <w:rFonts w:eastAsia="Times New Roman"/>
                <w:szCs w:val="26"/>
              </w:rPr>
            </w:pPr>
            <w:r w:rsidRPr="009744BF">
              <w:rPr>
                <w:rFonts w:eastAsia="Times New Roman"/>
                <w:szCs w:val="26"/>
              </w:rPr>
              <w:t>2</w:t>
            </w:r>
          </w:p>
        </w:tc>
      </w:tr>
      <w:tr w:rsidR="00D7238A" w:rsidRPr="009744BF" w:rsidTr="0096545C">
        <w:trPr>
          <w:trHeight w:val="454"/>
        </w:trPr>
        <w:tc>
          <w:tcPr>
            <w:tcW w:w="4312" w:type="dxa"/>
            <w:gridSpan w:val="2"/>
            <w:shd w:val="clear" w:color="auto" w:fill="auto"/>
            <w:vAlign w:val="center"/>
          </w:tcPr>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Tổng cộng</w:t>
            </w:r>
          </w:p>
        </w:tc>
        <w:tc>
          <w:tcPr>
            <w:tcW w:w="918" w:type="dxa"/>
            <w:shd w:val="clear" w:color="auto" w:fill="auto"/>
          </w:tcPr>
          <w:p w:rsidR="00D7238A" w:rsidRPr="009744BF" w:rsidRDefault="00E2720F" w:rsidP="0096545C">
            <w:pPr>
              <w:spacing w:before="0" w:after="0" w:line="360" w:lineRule="auto"/>
              <w:jc w:val="center"/>
              <w:rPr>
                <w:rFonts w:eastAsia="Times New Roman"/>
                <w:b/>
                <w:szCs w:val="26"/>
              </w:rPr>
            </w:pPr>
            <w:r>
              <w:rPr>
                <w:rFonts w:eastAsia="Times New Roman"/>
                <w:b/>
                <w:szCs w:val="26"/>
              </w:rPr>
              <w:t>60</w:t>
            </w:r>
          </w:p>
        </w:tc>
        <w:tc>
          <w:tcPr>
            <w:tcW w:w="979" w:type="dxa"/>
            <w:shd w:val="clear" w:color="auto" w:fill="auto"/>
          </w:tcPr>
          <w:p w:rsidR="00D7238A" w:rsidRPr="009744BF" w:rsidRDefault="00E2720F" w:rsidP="0096545C">
            <w:pPr>
              <w:spacing w:before="0" w:after="0" w:line="360" w:lineRule="auto"/>
              <w:jc w:val="center"/>
              <w:rPr>
                <w:rFonts w:eastAsia="Times New Roman"/>
                <w:b/>
                <w:szCs w:val="26"/>
              </w:rPr>
            </w:pPr>
            <w:r>
              <w:rPr>
                <w:rFonts w:eastAsia="Times New Roman"/>
                <w:b/>
                <w:szCs w:val="26"/>
              </w:rPr>
              <w:t>50</w:t>
            </w:r>
          </w:p>
        </w:tc>
        <w:tc>
          <w:tcPr>
            <w:tcW w:w="2376" w:type="dxa"/>
            <w:shd w:val="clear" w:color="auto" w:fill="auto"/>
          </w:tcPr>
          <w:p w:rsidR="00D7238A" w:rsidRPr="009744BF" w:rsidRDefault="00E2720F" w:rsidP="0096545C">
            <w:pPr>
              <w:spacing w:before="0" w:after="0" w:line="360" w:lineRule="auto"/>
              <w:jc w:val="center"/>
              <w:rPr>
                <w:rFonts w:eastAsia="Times New Roman"/>
                <w:b/>
                <w:szCs w:val="26"/>
              </w:rPr>
            </w:pPr>
            <w:r>
              <w:rPr>
                <w:rFonts w:eastAsia="Times New Roman"/>
                <w:b/>
                <w:szCs w:val="26"/>
              </w:rPr>
              <w:t>8</w:t>
            </w:r>
          </w:p>
        </w:tc>
        <w:tc>
          <w:tcPr>
            <w:tcW w:w="1015" w:type="dxa"/>
            <w:shd w:val="clear" w:color="auto" w:fill="auto"/>
          </w:tcPr>
          <w:p w:rsidR="00D7238A" w:rsidRPr="009744BF" w:rsidRDefault="00D7238A" w:rsidP="0096545C">
            <w:pPr>
              <w:spacing w:before="0" w:after="0" w:line="360" w:lineRule="auto"/>
              <w:jc w:val="center"/>
              <w:rPr>
                <w:rFonts w:eastAsia="Times New Roman"/>
                <w:b/>
                <w:szCs w:val="26"/>
              </w:rPr>
            </w:pPr>
            <w:r w:rsidRPr="009744BF">
              <w:rPr>
                <w:rFonts w:eastAsia="Times New Roman"/>
                <w:b/>
                <w:szCs w:val="26"/>
              </w:rPr>
              <w:t>2</w:t>
            </w:r>
          </w:p>
        </w:tc>
      </w:tr>
    </w:tbl>
    <w:p w:rsidR="00D7238A" w:rsidRPr="009744BF" w:rsidRDefault="00D7238A" w:rsidP="00D7238A">
      <w:pPr>
        <w:pStyle w:val="ListParagraph"/>
        <w:numPr>
          <w:ilvl w:val="0"/>
          <w:numId w:val="7"/>
        </w:numPr>
        <w:spacing w:line="360" w:lineRule="auto"/>
        <w:ind w:left="360"/>
        <w:jc w:val="both"/>
        <w:rPr>
          <w:rFonts w:eastAsia="Times New Roman"/>
          <w:b/>
          <w:iCs/>
          <w:szCs w:val="26"/>
          <w:lang w:val="sv-SE"/>
        </w:rPr>
      </w:pPr>
      <w:r w:rsidRPr="009744BF">
        <w:rPr>
          <w:rFonts w:eastAsia="Times New Roman"/>
          <w:b/>
          <w:szCs w:val="26"/>
          <w:lang w:val="pt-BR"/>
        </w:rPr>
        <w:t>Nội</w:t>
      </w:r>
      <w:r w:rsidRPr="009744BF">
        <w:rPr>
          <w:rFonts w:eastAsia="Times New Roman"/>
          <w:b/>
          <w:iCs/>
          <w:szCs w:val="26"/>
          <w:lang w:val="sv-SE"/>
        </w:rPr>
        <w:t xml:space="preserve"> dung chi tiết:</w:t>
      </w:r>
    </w:p>
    <w:p w:rsidR="00D7238A" w:rsidRPr="009744BF" w:rsidRDefault="00D7238A" w:rsidP="00D7238A">
      <w:pPr>
        <w:spacing w:line="360" w:lineRule="auto"/>
        <w:rPr>
          <w:bCs/>
          <w:szCs w:val="26"/>
        </w:rPr>
      </w:pPr>
      <w:r w:rsidRPr="009744BF">
        <w:rPr>
          <w:b/>
          <w:bCs/>
          <w:szCs w:val="26"/>
        </w:rPr>
        <w:t xml:space="preserve">Bài 1: Khái niệm chung về Bê tông cốt thép (BTCT ) </w:t>
      </w:r>
      <w:r w:rsidRPr="009744BF">
        <w:rPr>
          <w:b/>
          <w:bCs/>
          <w:szCs w:val="26"/>
        </w:rPr>
        <w:tab/>
        <w:t xml:space="preserve"> </w:t>
      </w:r>
      <w:r>
        <w:rPr>
          <w:b/>
          <w:bCs/>
          <w:szCs w:val="26"/>
        </w:rPr>
        <w:tab/>
      </w:r>
      <w:r w:rsidRPr="009744BF">
        <w:rPr>
          <w:bCs/>
          <w:szCs w:val="26"/>
        </w:rPr>
        <w:t>Thờ</w:t>
      </w:r>
      <w:r w:rsidR="00E2720F">
        <w:rPr>
          <w:bCs/>
          <w:szCs w:val="26"/>
        </w:rPr>
        <w:t>i gian: 6</w:t>
      </w:r>
      <w:r w:rsidRPr="009744BF">
        <w:rPr>
          <w:bCs/>
          <w:szCs w:val="26"/>
        </w:rPr>
        <w:t xml:space="preserve"> giờ</w:t>
      </w:r>
    </w:p>
    <w:p w:rsidR="00D7238A" w:rsidRPr="009744BF" w:rsidRDefault="00D7238A" w:rsidP="00D7238A">
      <w:pPr>
        <w:spacing w:line="360" w:lineRule="auto"/>
        <w:rPr>
          <w:bCs/>
          <w:szCs w:val="26"/>
        </w:rPr>
      </w:pPr>
      <w:r w:rsidRPr="009744BF">
        <w:rPr>
          <w:bCs/>
          <w:szCs w:val="26"/>
        </w:rPr>
        <w:t>Mục tiêu: Nắm được tính chất của bê tông – cốt thép, ưu – nhược điểm của BTCT và phạm vi ứng dụng.</w:t>
      </w:r>
    </w:p>
    <w:p w:rsidR="00D7238A" w:rsidRPr="009744BF" w:rsidRDefault="00D7238A" w:rsidP="00D7238A">
      <w:pPr>
        <w:spacing w:line="360" w:lineRule="auto"/>
        <w:rPr>
          <w:b/>
          <w:bCs/>
          <w:szCs w:val="26"/>
        </w:rPr>
      </w:pPr>
      <w:r w:rsidRPr="009744BF">
        <w:rPr>
          <w:bCs/>
          <w:szCs w:val="26"/>
        </w:rPr>
        <w:t>Nội dung bài</w:t>
      </w:r>
    </w:p>
    <w:p w:rsidR="00D7238A" w:rsidRPr="009744BF" w:rsidRDefault="00D7238A" w:rsidP="00D7238A">
      <w:pPr>
        <w:spacing w:line="360" w:lineRule="auto"/>
        <w:ind w:firstLine="360"/>
        <w:rPr>
          <w:bCs/>
          <w:szCs w:val="26"/>
        </w:rPr>
      </w:pPr>
      <w:r w:rsidRPr="009744BF">
        <w:rPr>
          <w:bCs/>
          <w:szCs w:val="26"/>
        </w:rPr>
        <w:t>1. 1   Giới thiệu về vật liệu Bêtông; Thép</w:t>
      </w:r>
      <w:r w:rsidRPr="009744BF">
        <w:rPr>
          <w:bCs/>
          <w:szCs w:val="26"/>
        </w:rPr>
        <w:tab/>
      </w:r>
    </w:p>
    <w:p w:rsidR="00D7238A" w:rsidRPr="009744BF" w:rsidRDefault="00D7238A" w:rsidP="00D7238A">
      <w:pPr>
        <w:spacing w:line="360" w:lineRule="auto"/>
        <w:ind w:firstLine="360"/>
        <w:rPr>
          <w:bCs/>
          <w:szCs w:val="26"/>
        </w:rPr>
      </w:pPr>
      <w:r w:rsidRPr="009744BF">
        <w:rPr>
          <w:bCs/>
          <w:szCs w:val="26"/>
        </w:rPr>
        <w:t>1. 2   Tại sao cần đặt thép vào bêtông để có KC BTCT</w:t>
      </w:r>
    </w:p>
    <w:p w:rsidR="00D7238A" w:rsidRPr="009744BF" w:rsidRDefault="00D7238A" w:rsidP="00D7238A">
      <w:pPr>
        <w:spacing w:line="360" w:lineRule="auto"/>
        <w:ind w:firstLine="360"/>
        <w:rPr>
          <w:bCs/>
          <w:szCs w:val="26"/>
        </w:rPr>
      </w:pPr>
      <w:r w:rsidRPr="009744BF">
        <w:rPr>
          <w:bCs/>
          <w:szCs w:val="26"/>
        </w:rPr>
        <w:t xml:space="preserve">1. 3   </w:t>
      </w:r>
      <w:r w:rsidRPr="009744BF">
        <w:rPr>
          <w:bCs/>
          <w:szCs w:val="26"/>
          <w:lang w:val="vi-VN"/>
        </w:rPr>
        <w:t>Phân loại kết cấu BTCT</w:t>
      </w:r>
    </w:p>
    <w:p w:rsidR="00D7238A" w:rsidRPr="009744BF" w:rsidRDefault="00D7238A" w:rsidP="00D7238A">
      <w:pPr>
        <w:spacing w:line="360" w:lineRule="auto"/>
        <w:ind w:firstLine="360"/>
        <w:rPr>
          <w:bCs/>
          <w:szCs w:val="26"/>
        </w:rPr>
      </w:pPr>
      <w:r w:rsidRPr="009744BF">
        <w:rPr>
          <w:bCs/>
          <w:szCs w:val="26"/>
          <w:lang w:val="vi-VN"/>
        </w:rPr>
        <w:t>1. 4   Ưu và nhược điểm của KC BTCT</w:t>
      </w:r>
    </w:p>
    <w:p w:rsidR="00D7238A" w:rsidRPr="009744BF" w:rsidRDefault="00D7238A" w:rsidP="00D7238A">
      <w:pPr>
        <w:spacing w:line="360" w:lineRule="auto"/>
        <w:ind w:firstLine="360"/>
        <w:rPr>
          <w:bCs/>
          <w:szCs w:val="26"/>
          <w:lang w:val="vi-VN"/>
        </w:rPr>
      </w:pPr>
      <w:r w:rsidRPr="009744BF">
        <w:rPr>
          <w:bCs/>
          <w:szCs w:val="26"/>
          <w:lang w:val="vi-VN"/>
        </w:rPr>
        <w:t>1. 5   Phạm vi ứng dụng của KC BTCT</w:t>
      </w:r>
    </w:p>
    <w:p w:rsidR="00D7238A" w:rsidRPr="009744BF" w:rsidRDefault="00D7238A" w:rsidP="00D7238A">
      <w:pPr>
        <w:spacing w:line="360" w:lineRule="auto"/>
        <w:rPr>
          <w:bCs/>
          <w:szCs w:val="26"/>
        </w:rPr>
      </w:pPr>
      <w:r w:rsidRPr="009744BF">
        <w:rPr>
          <w:b/>
          <w:bCs/>
          <w:szCs w:val="26"/>
        </w:rPr>
        <w:t>Bài</w:t>
      </w:r>
      <w:r w:rsidRPr="009744BF">
        <w:rPr>
          <w:b/>
          <w:bCs/>
          <w:szCs w:val="26"/>
          <w:lang w:val="vi-VN"/>
        </w:rPr>
        <w:t xml:space="preserve"> 2: Các tính chất cơ lý chủ yếu của vật liệu: bê tông, thép và Bê tông cốt thép </w:t>
      </w:r>
      <w:r w:rsidRPr="009744BF">
        <w:rPr>
          <w:b/>
          <w:bCs/>
          <w:szCs w:val="26"/>
        </w:rPr>
        <w:t xml:space="preserve">  </w:t>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Cs/>
          <w:szCs w:val="26"/>
        </w:rPr>
        <w:t>Thờ</w:t>
      </w:r>
      <w:r>
        <w:rPr>
          <w:bCs/>
          <w:szCs w:val="26"/>
        </w:rPr>
        <w:t>i gian: 7</w:t>
      </w:r>
      <w:r w:rsidRPr="009744BF">
        <w:rPr>
          <w:bCs/>
          <w:szCs w:val="26"/>
        </w:rPr>
        <w:t xml:space="preserve"> giờ</w:t>
      </w:r>
    </w:p>
    <w:p w:rsidR="00D7238A" w:rsidRPr="009744BF" w:rsidRDefault="00D7238A" w:rsidP="00D7238A">
      <w:pPr>
        <w:spacing w:line="360" w:lineRule="auto"/>
        <w:rPr>
          <w:bCs/>
          <w:szCs w:val="26"/>
        </w:rPr>
      </w:pPr>
      <w:r w:rsidRPr="009744BF">
        <w:rPr>
          <w:bCs/>
          <w:szCs w:val="26"/>
        </w:rPr>
        <w:t>Mục tiêu: Nắm được tính chất cơ lý của BTCT</w:t>
      </w:r>
    </w:p>
    <w:p w:rsidR="00D7238A" w:rsidRPr="009744BF" w:rsidRDefault="00D7238A" w:rsidP="00D7238A">
      <w:pPr>
        <w:spacing w:line="360" w:lineRule="auto"/>
        <w:rPr>
          <w:b/>
          <w:bCs/>
          <w:szCs w:val="26"/>
        </w:rPr>
      </w:pPr>
      <w:r w:rsidRPr="009744BF">
        <w:rPr>
          <w:bCs/>
          <w:szCs w:val="26"/>
        </w:rPr>
        <w:t>Nội dung bài</w:t>
      </w:r>
    </w:p>
    <w:p w:rsidR="00D7238A" w:rsidRPr="009744BF" w:rsidRDefault="00D7238A" w:rsidP="00D7238A">
      <w:pPr>
        <w:numPr>
          <w:ilvl w:val="0"/>
          <w:numId w:val="8"/>
        </w:numPr>
        <w:tabs>
          <w:tab w:val="clear" w:pos="825"/>
        </w:tabs>
        <w:spacing w:line="360" w:lineRule="auto"/>
        <w:ind w:left="0" w:firstLine="360"/>
        <w:rPr>
          <w:b/>
          <w:bCs/>
          <w:iCs/>
          <w:szCs w:val="26"/>
        </w:rPr>
      </w:pPr>
      <w:r w:rsidRPr="009744BF">
        <w:rPr>
          <w:b/>
          <w:bCs/>
          <w:iCs/>
          <w:szCs w:val="26"/>
          <w:u w:val="single"/>
        </w:rPr>
        <w:lastRenderedPageBreak/>
        <w:t>Bê tông:</w:t>
      </w:r>
    </w:p>
    <w:p w:rsidR="00D7238A" w:rsidRPr="009744BF" w:rsidRDefault="00D7238A" w:rsidP="00D7238A">
      <w:pPr>
        <w:spacing w:line="360" w:lineRule="auto"/>
        <w:ind w:firstLine="360"/>
        <w:rPr>
          <w:szCs w:val="26"/>
        </w:rPr>
      </w:pPr>
      <w:r w:rsidRPr="009744BF">
        <w:rPr>
          <w:szCs w:val="26"/>
        </w:rPr>
        <w:t>2.1. Tính chất cơ lý của bê tông.</w:t>
      </w:r>
    </w:p>
    <w:p w:rsidR="00D7238A" w:rsidRPr="009744BF" w:rsidRDefault="00D7238A" w:rsidP="00D7238A">
      <w:pPr>
        <w:spacing w:line="360" w:lineRule="auto"/>
        <w:ind w:firstLine="360"/>
        <w:rPr>
          <w:szCs w:val="26"/>
        </w:rPr>
      </w:pPr>
      <w:r w:rsidRPr="009744BF">
        <w:rPr>
          <w:szCs w:val="26"/>
        </w:rPr>
        <w:t>2.2. Các chỉ tiêu cơ bản của bê tông.</w:t>
      </w:r>
    </w:p>
    <w:p w:rsidR="00D7238A" w:rsidRPr="009744BF" w:rsidRDefault="00D7238A" w:rsidP="00D7238A">
      <w:pPr>
        <w:spacing w:line="360" w:lineRule="auto"/>
        <w:ind w:firstLine="360"/>
        <w:rPr>
          <w:szCs w:val="26"/>
        </w:rPr>
      </w:pPr>
      <w:r w:rsidRPr="009744BF">
        <w:rPr>
          <w:szCs w:val="26"/>
        </w:rPr>
        <w:t>2.3. Các nhân tố ảnh hưởng đến cường độ của bê tông.</w:t>
      </w:r>
    </w:p>
    <w:p w:rsidR="00D7238A" w:rsidRPr="009744BF" w:rsidRDefault="00D7238A" w:rsidP="00D7238A">
      <w:pPr>
        <w:spacing w:line="360" w:lineRule="auto"/>
        <w:ind w:firstLine="360"/>
        <w:rPr>
          <w:iCs/>
          <w:szCs w:val="26"/>
        </w:rPr>
      </w:pPr>
      <w:r w:rsidRPr="009744BF">
        <w:rPr>
          <w:szCs w:val="26"/>
        </w:rPr>
        <w:t>2.4. Cường độ của bê tông</w:t>
      </w:r>
      <w:r w:rsidRPr="009744BF">
        <w:rPr>
          <w:iCs/>
          <w:szCs w:val="26"/>
        </w:rPr>
        <w:t xml:space="preserve"> .</w:t>
      </w:r>
    </w:p>
    <w:p w:rsidR="00D7238A" w:rsidRPr="009744BF" w:rsidRDefault="00D7238A" w:rsidP="00D7238A">
      <w:pPr>
        <w:spacing w:line="360" w:lineRule="auto"/>
        <w:ind w:firstLine="360"/>
        <w:rPr>
          <w:iCs/>
          <w:szCs w:val="26"/>
        </w:rPr>
      </w:pPr>
      <w:r w:rsidRPr="009744BF">
        <w:rPr>
          <w:iCs/>
          <w:szCs w:val="26"/>
        </w:rPr>
        <w:t xml:space="preserve">2.5. Biến dạng của </w:t>
      </w:r>
      <w:r w:rsidRPr="009744BF">
        <w:rPr>
          <w:szCs w:val="26"/>
        </w:rPr>
        <w:t>bê tông.</w:t>
      </w:r>
    </w:p>
    <w:p w:rsidR="00D7238A" w:rsidRPr="009744BF" w:rsidRDefault="00D7238A" w:rsidP="00D7238A">
      <w:pPr>
        <w:spacing w:line="360" w:lineRule="auto"/>
        <w:ind w:firstLine="360"/>
        <w:rPr>
          <w:iCs/>
          <w:szCs w:val="26"/>
        </w:rPr>
      </w:pPr>
      <w:r w:rsidRPr="009744BF">
        <w:rPr>
          <w:szCs w:val="26"/>
        </w:rPr>
        <w:t>2.6. Môđun đàn hồi.</w:t>
      </w:r>
    </w:p>
    <w:p w:rsidR="00D7238A" w:rsidRPr="009744BF" w:rsidRDefault="00D7238A" w:rsidP="00D7238A">
      <w:pPr>
        <w:numPr>
          <w:ilvl w:val="0"/>
          <w:numId w:val="8"/>
        </w:numPr>
        <w:tabs>
          <w:tab w:val="clear" w:pos="825"/>
        </w:tabs>
        <w:spacing w:line="360" w:lineRule="auto"/>
        <w:ind w:left="0" w:firstLine="360"/>
        <w:rPr>
          <w:b/>
          <w:bCs/>
          <w:iCs/>
          <w:szCs w:val="26"/>
        </w:rPr>
      </w:pPr>
      <w:r w:rsidRPr="009744BF">
        <w:rPr>
          <w:b/>
          <w:bCs/>
          <w:iCs/>
          <w:szCs w:val="26"/>
          <w:u w:val="single"/>
        </w:rPr>
        <w:t>Cốt thép</w:t>
      </w:r>
    </w:p>
    <w:p w:rsidR="00D7238A" w:rsidRPr="009744BF" w:rsidRDefault="00D7238A" w:rsidP="00D7238A">
      <w:pPr>
        <w:pStyle w:val="ListParagraph"/>
        <w:numPr>
          <w:ilvl w:val="1"/>
          <w:numId w:val="7"/>
        </w:numPr>
        <w:tabs>
          <w:tab w:val="left" w:pos="720"/>
        </w:tabs>
        <w:spacing w:line="360" w:lineRule="auto"/>
        <w:ind w:left="0" w:firstLine="360"/>
        <w:rPr>
          <w:szCs w:val="26"/>
        </w:rPr>
      </w:pPr>
      <w:r w:rsidRPr="009744BF">
        <w:rPr>
          <w:szCs w:val="26"/>
        </w:rPr>
        <w:t xml:space="preserve"> Cường độ tiêu chuẩn cốt thép.</w:t>
      </w:r>
    </w:p>
    <w:p w:rsidR="00D7238A" w:rsidRPr="009744BF" w:rsidRDefault="00D7238A" w:rsidP="00D7238A">
      <w:pPr>
        <w:pStyle w:val="ListParagraph"/>
        <w:numPr>
          <w:ilvl w:val="1"/>
          <w:numId w:val="7"/>
        </w:numPr>
        <w:tabs>
          <w:tab w:val="left" w:pos="567"/>
        </w:tabs>
        <w:spacing w:line="360" w:lineRule="auto"/>
        <w:ind w:left="0" w:firstLine="360"/>
        <w:rPr>
          <w:szCs w:val="26"/>
        </w:rPr>
      </w:pPr>
      <w:r w:rsidRPr="009744BF">
        <w:rPr>
          <w:szCs w:val="26"/>
        </w:rPr>
        <w:t>. Cường độ tính toán cốt thép.</w:t>
      </w:r>
    </w:p>
    <w:p w:rsidR="00D7238A" w:rsidRPr="009744BF" w:rsidRDefault="00D7238A" w:rsidP="00D7238A">
      <w:pPr>
        <w:pStyle w:val="ListParagraph"/>
        <w:numPr>
          <w:ilvl w:val="1"/>
          <w:numId w:val="7"/>
        </w:numPr>
        <w:tabs>
          <w:tab w:val="left" w:pos="567"/>
        </w:tabs>
        <w:spacing w:line="360" w:lineRule="auto"/>
        <w:ind w:left="0" w:firstLine="360"/>
        <w:rPr>
          <w:szCs w:val="26"/>
        </w:rPr>
      </w:pPr>
      <w:r w:rsidRPr="009744BF">
        <w:rPr>
          <w:szCs w:val="26"/>
        </w:rPr>
        <w:t>. Môđun đàn hồi của cốt thép.</w:t>
      </w:r>
    </w:p>
    <w:p w:rsidR="00D7238A" w:rsidRPr="009744BF" w:rsidRDefault="00D7238A" w:rsidP="00D7238A">
      <w:pPr>
        <w:numPr>
          <w:ilvl w:val="0"/>
          <w:numId w:val="8"/>
        </w:numPr>
        <w:tabs>
          <w:tab w:val="clear" w:pos="825"/>
        </w:tabs>
        <w:spacing w:line="360" w:lineRule="auto"/>
        <w:ind w:left="0" w:firstLine="360"/>
        <w:rPr>
          <w:b/>
          <w:bCs/>
          <w:iCs/>
          <w:szCs w:val="26"/>
        </w:rPr>
      </w:pPr>
      <w:r w:rsidRPr="009744BF">
        <w:rPr>
          <w:b/>
          <w:bCs/>
          <w:iCs/>
          <w:szCs w:val="26"/>
          <w:u w:val="single"/>
        </w:rPr>
        <w:t>Bê tông cốt thép</w:t>
      </w:r>
    </w:p>
    <w:p w:rsidR="00D7238A" w:rsidRPr="009744BF" w:rsidRDefault="00D7238A" w:rsidP="00D7238A">
      <w:pPr>
        <w:numPr>
          <w:ilvl w:val="1"/>
          <w:numId w:val="7"/>
        </w:numPr>
        <w:tabs>
          <w:tab w:val="left" w:pos="900"/>
        </w:tabs>
        <w:spacing w:line="360" w:lineRule="auto"/>
        <w:ind w:left="0" w:firstLine="360"/>
        <w:rPr>
          <w:szCs w:val="26"/>
        </w:rPr>
      </w:pPr>
      <w:r w:rsidRPr="009744BF">
        <w:rPr>
          <w:szCs w:val="26"/>
        </w:rPr>
        <w:t>Lực dính giữa Bê tông và Cốt thép .</w:t>
      </w:r>
    </w:p>
    <w:p w:rsidR="00D7238A" w:rsidRPr="009744BF" w:rsidRDefault="00D7238A" w:rsidP="00D7238A">
      <w:pPr>
        <w:numPr>
          <w:ilvl w:val="1"/>
          <w:numId w:val="7"/>
        </w:numPr>
        <w:tabs>
          <w:tab w:val="left" w:pos="900"/>
        </w:tabs>
        <w:spacing w:line="360" w:lineRule="auto"/>
        <w:ind w:left="0" w:firstLine="360"/>
        <w:jc w:val="both"/>
        <w:rPr>
          <w:bCs/>
          <w:szCs w:val="26"/>
        </w:rPr>
      </w:pPr>
      <w:r w:rsidRPr="009744BF">
        <w:rPr>
          <w:szCs w:val="26"/>
        </w:rPr>
        <w:t>Sự làm việc chung giữa Bê tông và Cốt thép</w:t>
      </w:r>
      <w:r w:rsidRPr="009744BF">
        <w:rPr>
          <w:bCs/>
          <w:szCs w:val="26"/>
        </w:rPr>
        <w:t>.</w:t>
      </w:r>
    </w:p>
    <w:p w:rsidR="00D7238A" w:rsidRPr="009744BF" w:rsidRDefault="00D7238A" w:rsidP="00D7238A">
      <w:pPr>
        <w:spacing w:line="360" w:lineRule="auto"/>
        <w:rPr>
          <w:bCs/>
          <w:szCs w:val="26"/>
        </w:rPr>
      </w:pPr>
      <w:r w:rsidRPr="009744BF">
        <w:rPr>
          <w:b/>
          <w:bCs/>
          <w:szCs w:val="26"/>
        </w:rPr>
        <w:t xml:space="preserve">Bài 3 :   Nguyên lý tính toán và cấu tạo kết cấu BTCT </w:t>
      </w:r>
      <w:r w:rsidRPr="009744BF">
        <w:rPr>
          <w:b/>
          <w:bCs/>
          <w:szCs w:val="26"/>
        </w:rPr>
        <w:tab/>
      </w:r>
      <w:r w:rsidRPr="009744BF">
        <w:rPr>
          <w:b/>
          <w:bCs/>
          <w:szCs w:val="26"/>
        </w:rPr>
        <w:tab/>
      </w:r>
      <w:r w:rsidRPr="009744BF">
        <w:rPr>
          <w:bCs/>
          <w:szCs w:val="26"/>
        </w:rPr>
        <w:t>Thờ</w:t>
      </w:r>
      <w:r>
        <w:rPr>
          <w:bCs/>
          <w:szCs w:val="26"/>
        </w:rPr>
        <w:t xml:space="preserve">i gian: </w:t>
      </w:r>
      <w:r w:rsidR="00E2720F">
        <w:rPr>
          <w:bCs/>
          <w:szCs w:val="26"/>
        </w:rPr>
        <w:t>9</w:t>
      </w:r>
      <w:r w:rsidRPr="009744BF">
        <w:rPr>
          <w:bCs/>
          <w:szCs w:val="26"/>
          <w:lang w:val="vi-VN"/>
        </w:rPr>
        <w:t xml:space="preserve"> </w:t>
      </w:r>
      <w:r w:rsidRPr="009744BF">
        <w:rPr>
          <w:bCs/>
          <w:szCs w:val="26"/>
        </w:rPr>
        <w:t>giờ</w:t>
      </w:r>
    </w:p>
    <w:p w:rsidR="00D7238A" w:rsidRPr="009744BF" w:rsidRDefault="00D7238A" w:rsidP="00D7238A">
      <w:pPr>
        <w:spacing w:line="360" w:lineRule="auto"/>
        <w:rPr>
          <w:bCs/>
          <w:szCs w:val="26"/>
        </w:rPr>
      </w:pPr>
      <w:r w:rsidRPr="009744BF">
        <w:rPr>
          <w:bCs/>
          <w:szCs w:val="26"/>
        </w:rPr>
        <w:t>Mục tiêu: Nắm được các phương pháp tính toán và cấu tạo KC BTCT</w:t>
      </w:r>
    </w:p>
    <w:p w:rsidR="00D7238A" w:rsidRPr="009744BF" w:rsidRDefault="00D7238A" w:rsidP="00D7238A">
      <w:pPr>
        <w:spacing w:line="360" w:lineRule="auto"/>
        <w:rPr>
          <w:b/>
          <w:bCs/>
          <w:szCs w:val="26"/>
        </w:rPr>
      </w:pPr>
      <w:r w:rsidRPr="009744BF">
        <w:rPr>
          <w:bCs/>
          <w:szCs w:val="26"/>
        </w:rPr>
        <w:t>Nội dung bài</w:t>
      </w:r>
    </w:p>
    <w:p w:rsidR="00D7238A" w:rsidRPr="009744BF" w:rsidRDefault="00D7238A" w:rsidP="00D7238A">
      <w:pPr>
        <w:numPr>
          <w:ilvl w:val="1"/>
          <w:numId w:val="9"/>
        </w:numPr>
        <w:tabs>
          <w:tab w:val="clear" w:pos="1530"/>
          <w:tab w:val="left" w:pos="810"/>
          <w:tab w:val="num" w:pos="1260"/>
        </w:tabs>
        <w:spacing w:line="360" w:lineRule="auto"/>
        <w:ind w:left="0" w:firstLine="360"/>
        <w:rPr>
          <w:szCs w:val="26"/>
        </w:rPr>
      </w:pPr>
      <w:r w:rsidRPr="009744BF">
        <w:rPr>
          <w:szCs w:val="26"/>
        </w:rPr>
        <w:t>Khái niệm chung.</w:t>
      </w:r>
    </w:p>
    <w:p w:rsidR="00D7238A" w:rsidRPr="009744BF" w:rsidRDefault="00D7238A" w:rsidP="00D7238A">
      <w:pPr>
        <w:numPr>
          <w:ilvl w:val="1"/>
          <w:numId w:val="9"/>
        </w:numPr>
        <w:tabs>
          <w:tab w:val="clear" w:pos="1530"/>
          <w:tab w:val="left" w:pos="810"/>
          <w:tab w:val="num" w:pos="1260"/>
        </w:tabs>
        <w:spacing w:line="360" w:lineRule="auto"/>
        <w:ind w:left="0" w:firstLine="360"/>
        <w:rPr>
          <w:szCs w:val="26"/>
        </w:rPr>
      </w:pPr>
      <w:r w:rsidRPr="009744BF">
        <w:rPr>
          <w:szCs w:val="26"/>
        </w:rPr>
        <w:t>Các giai đoạn của trạng thái ứng suất – biến dạng của cấu kiện chịu uốn.</w:t>
      </w:r>
    </w:p>
    <w:p w:rsidR="00D7238A" w:rsidRPr="009744BF" w:rsidRDefault="00D7238A" w:rsidP="00D7238A">
      <w:pPr>
        <w:numPr>
          <w:ilvl w:val="1"/>
          <w:numId w:val="9"/>
        </w:numPr>
        <w:tabs>
          <w:tab w:val="clear" w:pos="1530"/>
          <w:tab w:val="left" w:pos="810"/>
          <w:tab w:val="num" w:pos="1260"/>
        </w:tabs>
        <w:spacing w:line="360" w:lineRule="auto"/>
        <w:ind w:left="0" w:firstLine="360"/>
        <w:rPr>
          <w:szCs w:val="26"/>
        </w:rPr>
      </w:pPr>
      <w:r w:rsidRPr="009744BF">
        <w:rPr>
          <w:szCs w:val="26"/>
        </w:rPr>
        <w:t>Các phương pháp tính toán cấu kiện BTCT.</w:t>
      </w:r>
    </w:p>
    <w:p w:rsidR="00D7238A" w:rsidRPr="009744BF" w:rsidRDefault="00D7238A" w:rsidP="00D7238A">
      <w:pPr>
        <w:numPr>
          <w:ilvl w:val="1"/>
          <w:numId w:val="9"/>
        </w:numPr>
        <w:tabs>
          <w:tab w:val="clear" w:pos="1530"/>
          <w:tab w:val="left" w:pos="810"/>
          <w:tab w:val="num" w:pos="1260"/>
        </w:tabs>
        <w:spacing w:line="360" w:lineRule="auto"/>
        <w:ind w:left="0" w:firstLine="360"/>
        <w:rPr>
          <w:szCs w:val="26"/>
        </w:rPr>
      </w:pPr>
      <w:r w:rsidRPr="009744BF">
        <w:rPr>
          <w:szCs w:val="26"/>
        </w:rPr>
        <w:t>Nguyên tắc cơ bản về tính toán cấu kiện BTCT.</w:t>
      </w:r>
    </w:p>
    <w:p w:rsidR="00D7238A" w:rsidRPr="009744BF" w:rsidRDefault="00D7238A" w:rsidP="00D7238A">
      <w:pPr>
        <w:numPr>
          <w:ilvl w:val="1"/>
          <w:numId w:val="9"/>
        </w:numPr>
        <w:tabs>
          <w:tab w:val="clear" w:pos="1530"/>
          <w:tab w:val="left" w:pos="810"/>
          <w:tab w:val="num" w:pos="1260"/>
        </w:tabs>
        <w:spacing w:line="360" w:lineRule="auto"/>
        <w:ind w:left="0" w:firstLine="360"/>
        <w:rPr>
          <w:szCs w:val="26"/>
        </w:rPr>
      </w:pPr>
      <w:r w:rsidRPr="009744BF">
        <w:rPr>
          <w:szCs w:val="26"/>
        </w:rPr>
        <w:t>Nguyên tắc cơ bản về cấu tạo cấu kiện BTCT.</w:t>
      </w:r>
    </w:p>
    <w:p w:rsidR="00D7238A" w:rsidRPr="009744BF" w:rsidRDefault="00D7238A" w:rsidP="00D7238A">
      <w:pPr>
        <w:spacing w:line="360" w:lineRule="auto"/>
        <w:rPr>
          <w:bCs/>
          <w:szCs w:val="26"/>
        </w:rPr>
      </w:pPr>
      <w:r w:rsidRPr="009744BF">
        <w:rPr>
          <w:b/>
          <w:bCs/>
          <w:szCs w:val="26"/>
        </w:rPr>
        <w:t xml:space="preserve">Bài 4 :   Cấu kiện chịu uốn </w:t>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Pr="009744BF">
        <w:rPr>
          <w:bCs/>
          <w:szCs w:val="26"/>
        </w:rPr>
        <w:t>Thờ</w:t>
      </w:r>
      <w:r>
        <w:rPr>
          <w:bCs/>
          <w:szCs w:val="26"/>
        </w:rPr>
        <w:t xml:space="preserve">i gian: </w:t>
      </w:r>
      <w:r w:rsidR="00E2720F">
        <w:rPr>
          <w:bCs/>
          <w:szCs w:val="26"/>
        </w:rPr>
        <w:t>10</w:t>
      </w:r>
      <w:r w:rsidRPr="009744BF">
        <w:rPr>
          <w:bCs/>
          <w:szCs w:val="26"/>
        </w:rPr>
        <w:t xml:space="preserve"> giờ</w:t>
      </w:r>
    </w:p>
    <w:p w:rsidR="00D7238A" w:rsidRPr="009744BF" w:rsidRDefault="00D7238A" w:rsidP="00D7238A">
      <w:pPr>
        <w:spacing w:line="360" w:lineRule="auto"/>
        <w:rPr>
          <w:bCs/>
          <w:szCs w:val="26"/>
        </w:rPr>
      </w:pPr>
      <w:r w:rsidRPr="009744BF">
        <w:rPr>
          <w:bCs/>
          <w:szCs w:val="26"/>
        </w:rPr>
        <w:t>Mục tiêu: Nắm được các phương pháp tính toán độ bền các loại dầm tiết diện I, T</w:t>
      </w:r>
    </w:p>
    <w:p w:rsidR="00D7238A" w:rsidRPr="009744BF" w:rsidRDefault="00D7238A" w:rsidP="00D7238A">
      <w:pPr>
        <w:spacing w:line="360" w:lineRule="auto"/>
        <w:rPr>
          <w:b/>
          <w:bCs/>
          <w:szCs w:val="26"/>
        </w:rPr>
      </w:pPr>
      <w:r w:rsidRPr="009744BF">
        <w:rPr>
          <w:bCs/>
          <w:szCs w:val="26"/>
        </w:rPr>
        <w:t>Nội dung bài</w:t>
      </w:r>
    </w:p>
    <w:p w:rsidR="00D7238A" w:rsidRPr="009744BF" w:rsidRDefault="00D7238A" w:rsidP="00D7238A">
      <w:pPr>
        <w:numPr>
          <w:ilvl w:val="1"/>
          <w:numId w:val="10"/>
        </w:numPr>
        <w:tabs>
          <w:tab w:val="clear" w:pos="1365"/>
          <w:tab w:val="num" w:pos="810"/>
        </w:tabs>
        <w:spacing w:line="360" w:lineRule="auto"/>
        <w:ind w:left="0" w:firstLine="360"/>
        <w:rPr>
          <w:szCs w:val="26"/>
        </w:rPr>
      </w:pPr>
      <w:r w:rsidRPr="009744BF">
        <w:rPr>
          <w:szCs w:val="26"/>
        </w:rPr>
        <w:t>Khái niệm chung</w:t>
      </w:r>
    </w:p>
    <w:p w:rsidR="00D7238A" w:rsidRPr="009744BF" w:rsidRDefault="00D7238A" w:rsidP="00D7238A">
      <w:pPr>
        <w:numPr>
          <w:ilvl w:val="1"/>
          <w:numId w:val="10"/>
        </w:numPr>
        <w:tabs>
          <w:tab w:val="clear" w:pos="1365"/>
          <w:tab w:val="num" w:pos="810"/>
        </w:tabs>
        <w:spacing w:line="360" w:lineRule="auto"/>
        <w:ind w:left="0" w:firstLine="360"/>
        <w:rPr>
          <w:szCs w:val="26"/>
        </w:rPr>
      </w:pPr>
      <w:r w:rsidRPr="009744BF">
        <w:rPr>
          <w:szCs w:val="26"/>
        </w:rPr>
        <w:t>Tính toán độ bền của cấu kiện chịu uốn trên tiết diện thẳng góc (TTGH1)</w:t>
      </w:r>
    </w:p>
    <w:p w:rsidR="00D7238A" w:rsidRPr="009744BF" w:rsidRDefault="00D7238A" w:rsidP="00D7238A">
      <w:pPr>
        <w:numPr>
          <w:ilvl w:val="1"/>
          <w:numId w:val="10"/>
        </w:numPr>
        <w:tabs>
          <w:tab w:val="clear" w:pos="1365"/>
          <w:tab w:val="num" w:pos="810"/>
        </w:tabs>
        <w:spacing w:line="360" w:lineRule="auto"/>
        <w:ind w:left="0" w:firstLine="360"/>
        <w:rPr>
          <w:szCs w:val="26"/>
        </w:rPr>
      </w:pPr>
      <w:r w:rsidRPr="009744BF">
        <w:rPr>
          <w:iCs/>
          <w:szCs w:val="26"/>
        </w:rPr>
        <w:t>Cấu kiện chịu uốn có tiết diện chữ I &amp; T (có bản cách chịu nén)</w:t>
      </w:r>
    </w:p>
    <w:p w:rsidR="00D7238A" w:rsidRPr="009744BF" w:rsidRDefault="00D7238A" w:rsidP="00D7238A">
      <w:pPr>
        <w:numPr>
          <w:ilvl w:val="1"/>
          <w:numId w:val="10"/>
        </w:numPr>
        <w:tabs>
          <w:tab w:val="clear" w:pos="1365"/>
          <w:tab w:val="num" w:pos="810"/>
        </w:tabs>
        <w:spacing w:line="360" w:lineRule="auto"/>
        <w:ind w:left="0" w:firstLine="360"/>
        <w:rPr>
          <w:szCs w:val="26"/>
        </w:rPr>
      </w:pPr>
      <w:r w:rsidRPr="009744BF">
        <w:rPr>
          <w:iCs/>
          <w:szCs w:val="26"/>
        </w:rPr>
        <w:lastRenderedPageBreak/>
        <w:t>Tính toán độ bền cấu kiện chịu uốn trên tiết diện nghiêng.</w:t>
      </w:r>
    </w:p>
    <w:p w:rsidR="00D7238A" w:rsidRPr="009744BF" w:rsidRDefault="00D7238A" w:rsidP="00D7238A">
      <w:pPr>
        <w:spacing w:line="360" w:lineRule="auto"/>
        <w:rPr>
          <w:bCs/>
          <w:szCs w:val="26"/>
        </w:rPr>
      </w:pPr>
      <w:r w:rsidRPr="009744BF">
        <w:rPr>
          <w:b/>
          <w:bCs/>
          <w:szCs w:val="26"/>
        </w:rPr>
        <w:t xml:space="preserve">Bài 5 :   </w:t>
      </w:r>
      <w:r w:rsidR="00616BB3">
        <w:rPr>
          <w:b/>
          <w:bCs/>
          <w:szCs w:val="26"/>
        </w:rPr>
        <w:t>Kêt cấu sàn</w:t>
      </w:r>
      <w:r w:rsidRPr="009744BF">
        <w:rPr>
          <w:b/>
          <w:bCs/>
          <w:szCs w:val="26"/>
        </w:rPr>
        <w:t xml:space="preserve"> </w:t>
      </w:r>
      <w:r w:rsidRPr="009744BF">
        <w:rPr>
          <w:b/>
          <w:bCs/>
          <w:szCs w:val="26"/>
        </w:rPr>
        <w:tab/>
      </w:r>
      <w:r w:rsidRPr="009744BF">
        <w:rPr>
          <w:b/>
          <w:bCs/>
          <w:szCs w:val="26"/>
        </w:rPr>
        <w:tab/>
      </w:r>
      <w:r w:rsidRPr="009744BF">
        <w:rPr>
          <w:b/>
          <w:bCs/>
          <w:szCs w:val="26"/>
        </w:rPr>
        <w:tab/>
      </w:r>
      <w:r w:rsidRPr="009744BF">
        <w:rPr>
          <w:b/>
          <w:bCs/>
          <w:szCs w:val="26"/>
        </w:rPr>
        <w:tab/>
      </w:r>
      <w:r w:rsidRPr="009744BF">
        <w:rPr>
          <w:b/>
          <w:bCs/>
          <w:szCs w:val="26"/>
        </w:rPr>
        <w:tab/>
      </w:r>
      <w:r w:rsidR="00616BB3">
        <w:rPr>
          <w:b/>
          <w:bCs/>
          <w:szCs w:val="26"/>
        </w:rPr>
        <w:t xml:space="preserve">  </w:t>
      </w:r>
      <w:r w:rsidRPr="009744BF">
        <w:rPr>
          <w:b/>
          <w:bCs/>
          <w:szCs w:val="26"/>
        </w:rPr>
        <w:tab/>
      </w:r>
      <w:r w:rsidR="00616BB3">
        <w:rPr>
          <w:b/>
          <w:bCs/>
          <w:szCs w:val="26"/>
        </w:rPr>
        <w:t xml:space="preserve">           </w:t>
      </w:r>
      <w:r w:rsidRPr="009744BF">
        <w:rPr>
          <w:bCs/>
          <w:szCs w:val="26"/>
        </w:rPr>
        <w:t>Thờ</w:t>
      </w:r>
      <w:r>
        <w:rPr>
          <w:bCs/>
          <w:szCs w:val="26"/>
        </w:rPr>
        <w:t xml:space="preserve">i gian: </w:t>
      </w:r>
      <w:r w:rsidR="00E2720F">
        <w:rPr>
          <w:bCs/>
          <w:szCs w:val="26"/>
        </w:rPr>
        <w:t>10</w:t>
      </w:r>
      <w:r w:rsidRPr="009744BF">
        <w:rPr>
          <w:bCs/>
          <w:szCs w:val="26"/>
        </w:rPr>
        <w:t xml:space="preserve"> giờ</w:t>
      </w:r>
    </w:p>
    <w:p w:rsidR="00D7238A" w:rsidRPr="009744BF" w:rsidRDefault="00D7238A" w:rsidP="00D7238A">
      <w:pPr>
        <w:spacing w:line="360" w:lineRule="auto"/>
        <w:rPr>
          <w:bCs/>
          <w:szCs w:val="26"/>
        </w:rPr>
      </w:pPr>
      <w:r w:rsidRPr="009744BF">
        <w:rPr>
          <w:bCs/>
          <w:szCs w:val="26"/>
        </w:rPr>
        <w:t xml:space="preserve">Mục tiêu: Nắm được các phương pháp tính toán </w:t>
      </w:r>
      <w:r w:rsidR="00616BB3">
        <w:rPr>
          <w:bCs/>
          <w:szCs w:val="26"/>
        </w:rPr>
        <w:t>sàn BTCT</w:t>
      </w:r>
    </w:p>
    <w:p w:rsidR="00D7238A" w:rsidRPr="009744BF" w:rsidRDefault="00D7238A" w:rsidP="00D7238A">
      <w:pPr>
        <w:spacing w:line="360" w:lineRule="auto"/>
        <w:rPr>
          <w:b/>
          <w:bCs/>
          <w:szCs w:val="26"/>
        </w:rPr>
      </w:pPr>
      <w:r w:rsidRPr="009744BF">
        <w:rPr>
          <w:bCs/>
          <w:szCs w:val="26"/>
        </w:rPr>
        <w:t>Nội dung bài</w:t>
      </w:r>
    </w:p>
    <w:p w:rsidR="00D7238A" w:rsidRPr="009744BF" w:rsidRDefault="00D7238A" w:rsidP="00D7238A">
      <w:pPr>
        <w:numPr>
          <w:ilvl w:val="1"/>
          <w:numId w:val="11"/>
        </w:numPr>
        <w:tabs>
          <w:tab w:val="clear" w:pos="1290"/>
          <w:tab w:val="num" w:pos="810"/>
        </w:tabs>
        <w:spacing w:line="360" w:lineRule="auto"/>
        <w:ind w:left="0" w:firstLine="360"/>
        <w:rPr>
          <w:szCs w:val="26"/>
        </w:rPr>
      </w:pPr>
      <w:r w:rsidRPr="009744BF">
        <w:rPr>
          <w:szCs w:val="26"/>
        </w:rPr>
        <w:t>Khái niệm chung.</w:t>
      </w:r>
    </w:p>
    <w:p w:rsidR="00D7238A" w:rsidRPr="009744BF" w:rsidRDefault="00616BB3" w:rsidP="00D7238A">
      <w:pPr>
        <w:numPr>
          <w:ilvl w:val="1"/>
          <w:numId w:val="11"/>
        </w:numPr>
        <w:tabs>
          <w:tab w:val="clear" w:pos="1290"/>
          <w:tab w:val="num" w:pos="810"/>
        </w:tabs>
        <w:spacing w:line="360" w:lineRule="auto"/>
        <w:ind w:left="0" w:firstLine="360"/>
        <w:rPr>
          <w:szCs w:val="26"/>
        </w:rPr>
      </w:pPr>
      <w:r>
        <w:rPr>
          <w:szCs w:val="26"/>
        </w:rPr>
        <w:t>Sàn sườn toàn khối có bản loại dầm</w:t>
      </w:r>
    </w:p>
    <w:p w:rsidR="00D7238A" w:rsidRPr="009744BF" w:rsidRDefault="00616BB3" w:rsidP="00D7238A">
      <w:pPr>
        <w:numPr>
          <w:ilvl w:val="1"/>
          <w:numId w:val="11"/>
        </w:numPr>
        <w:tabs>
          <w:tab w:val="clear" w:pos="1290"/>
          <w:tab w:val="num" w:pos="810"/>
        </w:tabs>
        <w:spacing w:line="360" w:lineRule="auto"/>
        <w:ind w:left="0" w:firstLine="360"/>
        <w:rPr>
          <w:szCs w:val="26"/>
        </w:rPr>
      </w:pPr>
      <w:r>
        <w:rPr>
          <w:szCs w:val="26"/>
        </w:rPr>
        <w:t>Sàn sườn toàn khối có bản kê bốn cạnh</w:t>
      </w:r>
      <w:r w:rsidR="00D7238A" w:rsidRPr="009744BF">
        <w:rPr>
          <w:szCs w:val="26"/>
        </w:rPr>
        <w:t>.</w:t>
      </w:r>
    </w:p>
    <w:p w:rsidR="00616BB3" w:rsidRDefault="00616BB3" w:rsidP="00D7238A">
      <w:pPr>
        <w:numPr>
          <w:ilvl w:val="1"/>
          <w:numId w:val="11"/>
        </w:numPr>
        <w:tabs>
          <w:tab w:val="clear" w:pos="1290"/>
          <w:tab w:val="num" w:pos="810"/>
        </w:tabs>
        <w:spacing w:line="360" w:lineRule="auto"/>
        <w:ind w:left="0" w:firstLine="360"/>
        <w:rPr>
          <w:szCs w:val="26"/>
        </w:rPr>
      </w:pPr>
      <w:r>
        <w:rPr>
          <w:szCs w:val="26"/>
        </w:rPr>
        <w:t>Sàn sườn lắp ghép</w:t>
      </w:r>
    </w:p>
    <w:p w:rsidR="00D7238A" w:rsidRPr="009744BF" w:rsidRDefault="00616BB3" w:rsidP="00D7238A">
      <w:pPr>
        <w:numPr>
          <w:ilvl w:val="1"/>
          <w:numId w:val="11"/>
        </w:numPr>
        <w:tabs>
          <w:tab w:val="clear" w:pos="1290"/>
          <w:tab w:val="num" w:pos="810"/>
        </w:tabs>
        <w:spacing w:line="360" w:lineRule="auto"/>
        <w:ind w:left="0" w:firstLine="360"/>
        <w:rPr>
          <w:szCs w:val="26"/>
        </w:rPr>
      </w:pPr>
      <w:r>
        <w:rPr>
          <w:szCs w:val="26"/>
        </w:rPr>
        <w:t>Sàn không dầm</w:t>
      </w:r>
    </w:p>
    <w:p w:rsidR="00D7238A" w:rsidRPr="009744BF" w:rsidRDefault="00D7238A" w:rsidP="00D7238A">
      <w:pPr>
        <w:spacing w:line="360" w:lineRule="auto"/>
        <w:rPr>
          <w:bCs/>
          <w:szCs w:val="26"/>
        </w:rPr>
      </w:pPr>
      <w:r w:rsidRPr="009744BF">
        <w:rPr>
          <w:b/>
          <w:bCs/>
          <w:szCs w:val="26"/>
        </w:rPr>
        <w:t>Bài 6 :   Cấu kiện chị</w:t>
      </w:r>
      <w:r w:rsidR="00616BB3">
        <w:rPr>
          <w:b/>
          <w:bCs/>
          <w:szCs w:val="26"/>
        </w:rPr>
        <w:t>u uốn – xoắn</w:t>
      </w:r>
      <w:r w:rsidRPr="009744BF">
        <w:rPr>
          <w:b/>
          <w:bCs/>
          <w:szCs w:val="26"/>
        </w:rPr>
        <w:tab/>
      </w:r>
      <w:r w:rsidRPr="009744BF">
        <w:rPr>
          <w:b/>
          <w:bCs/>
          <w:szCs w:val="26"/>
        </w:rPr>
        <w:tab/>
      </w:r>
      <w:r w:rsidRPr="009744BF">
        <w:rPr>
          <w:b/>
          <w:bCs/>
          <w:szCs w:val="26"/>
        </w:rPr>
        <w:tab/>
      </w:r>
      <w:r w:rsidRPr="009744BF">
        <w:rPr>
          <w:b/>
          <w:bCs/>
          <w:szCs w:val="26"/>
        </w:rPr>
        <w:tab/>
      </w:r>
      <w:r w:rsidR="00E2720F">
        <w:rPr>
          <w:b/>
          <w:bCs/>
          <w:szCs w:val="26"/>
        </w:rPr>
        <w:t xml:space="preserve">          </w:t>
      </w:r>
      <w:r w:rsidRPr="009744BF">
        <w:rPr>
          <w:bCs/>
          <w:szCs w:val="26"/>
        </w:rPr>
        <w:t xml:space="preserve">Thời gian: </w:t>
      </w:r>
      <w:r w:rsidR="00E2720F">
        <w:rPr>
          <w:bCs/>
          <w:szCs w:val="26"/>
        </w:rPr>
        <w:t>10</w:t>
      </w:r>
      <w:r>
        <w:rPr>
          <w:bCs/>
          <w:szCs w:val="26"/>
        </w:rPr>
        <w:t xml:space="preserve"> </w:t>
      </w:r>
      <w:r w:rsidRPr="009744BF">
        <w:rPr>
          <w:bCs/>
          <w:szCs w:val="26"/>
          <w:lang w:val="vi-VN"/>
        </w:rPr>
        <w:t xml:space="preserve"> </w:t>
      </w:r>
      <w:r w:rsidRPr="009744BF">
        <w:rPr>
          <w:bCs/>
          <w:szCs w:val="26"/>
        </w:rPr>
        <w:t>giờ</w:t>
      </w:r>
    </w:p>
    <w:p w:rsidR="00D7238A" w:rsidRPr="009744BF" w:rsidRDefault="00D7238A" w:rsidP="00D7238A">
      <w:pPr>
        <w:spacing w:line="360" w:lineRule="auto"/>
        <w:rPr>
          <w:bCs/>
          <w:szCs w:val="26"/>
        </w:rPr>
      </w:pPr>
      <w:r w:rsidRPr="009744BF">
        <w:rPr>
          <w:bCs/>
          <w:szCs w:val="26"/>
        </w:rPr>
        <w:t xml:space="preserve">Mục tiêu: Nắm được các phương pháp tính toán </w:t>
      </w:r>
      <w:r w:rsidR="00616BB3">
        <w:rPr>
          <w:bCs/>
          <w:szCs w:val="26"/>
        </w:rPr>
        <w:t>cấu kiện chịu uốn xoắn</w:t>
      </w:r>
    </w:p>
    <w:p w:rsidR="00D7238A" w:rsidRPr="009744BF" w:rsidRDefault="00D7238A" w:rsidP="00D7238A">
      <w:pPr>
        <w:spacing w:line="360" w:lineRule="auto"/>
        <w:rPr>
          <w:b/>
          <w:bCs/>
          <w:szCs w:val="26"/>
        </w:rPr>
      </w:pPr>
      <w:r w:rsidRPr="009744BF">
        <w:rPr>
          <w:bCs/>
          <w:szCs w:val="26"/>
        </w:rPr>
        <w:t>Nội dung bài</w:t>
      </w:r>
    </w:p>
    <w:p w:rsidR="00D7238A" w:rsidRPr="009744BF" w:rsidRDefault="00D7238A" w:rsidP="00D7238A">
      <w:pPr>
        <w:numPr>
          <w:ilvl w:val="1"/>
          <w:numId w:val="12"/>
        </w:numPr>
        <w:tabs>
          <w:tab w:val="clear" w:pos="1080"/>
          <w:tab w:val="num" w:pos="810"/>
        </w:tabs>
        <w:spacing w:line="360" w:lineRule="auto"/>
        <w:ind w:left="0" w:firstLine="360"/>
        <w:rPr>
          <w:szCs w:val="26"/>
        </w:rPr>
      </w:pPr>
      <w:r w:rsidRPr="009744BF">
        <w:rPr>
          <w:szCs w:val="26"/>
        </w:rPr>
        <w:t xml:space="preserve"> Khái niệ</w:t>
      </w:r>
      <w:r w:rsidR="00616BB3">
        <w:rPr>
          <w:szCs w:val="26"/>
        </w:rPr>
        <w:t>m chung</w:t>
      </w:r>
    </w:p>
    <w:p w:rsidR="00D7238A" w:rsidRPr="009744BF" w:rsidRDefault="00D7238A" w:rsidP="00D7238A">
      <w:pPr>
        <w:numPr>
          <w:ilvl w:val="1"/>
          <w:numId w:val="12"/>
        </w:numPr>
        <w:tabs>
          <w:tab w:val="clear" w:pos="1080"/>
          <w:tab w:val="num" w:pos="540"/>
          <w:tab w:val="num" w:pos="810"/>
        </w:tabs>
        <w:spacing w:line="360" w:lineRule="auto"/>
        <w:ind w:left="0" w:firstLine="360"/>
        <w:rPr>
          <w:szCs w:val="26"/>
        </w:rPr>
      </w:pPr>
      <w:r w:rsidRPr="009744BF">
        <w:rPr>
          <w:szCs w:val="26"/>
        </w:rPr>
        <w:t xml:space="preserve"> </w:t>
      </w:r>
      <w:r w:rsidR="00616BB3">
        <w:rPr>
          <w:szCs w:val="26"/>
        </w:rPr>
        <w:t>Đặc điểm cấu tạo</w:t>
      </w:r>
      <w:r w:rsidRPr="009744BF">
        <w:rPr>
          <w:szCs w:val="26"/>
        </w:rPr>
        <w:t>.</w:t>
      </w:r>
    </w:p>
    <w:p w:rsidR="00D7238A" w:rsidRPr="009744BF" w:rsidRDefault="00D7238A" w:rsidP="00D7238A">
      <w:pPr>
        <w:numPr>
          <w:ilvl w:val="1"/>
          <w:numId w:val="12"/>
        </w:numPr>
        <w:tabs>
          <w:tab w:val="clear" w:pos="1080"/>
          <w:tab w:val="num" w:pos="540"/>
          <w:tab w:val="num" w:pos="810"/>
        </w:tabs>
        <w:spacing w:line="360" w:lineRule="auto"/>
        <w:ind w:left="0" w:firstLine="360"/>
        <w:rPr>
          <w:szCs w:val="26"/>
        </w:rPr>
      </w:pPr>
      <w:r w:rsidRPr="009744BF">
        <w:rPr>
          <w:szCs w:val="26"/>
        </w:rPr>
        <w:t xml:space="preserve"> Tính toán cấu kiện chị</w:t>
      </w:r>
      <w:r w:rsidR="00616BB3">
        <w:rPr>
          <w:szCs w:val="26"/>
        </w:rPr>
        <w:t>u uốn –xoắn</w:t>
      </w:r>
      <w:r w:rsidRPr="009744BF">
        <w:rPr>
          <w:szCs w:val="26"/>
        </w:rPr>
        <w:t xml:space="preserve"> lệch tâm tiết diện chữ nhật.</w:t>
      </w:r>
    </w:p>
    <w:p w:rsidR="00D7238A" w:rsidRPr="009744BF" w:rsidRDefault="00D7238A" w:rsidP="00D7238A">
      <w:pPr>
        <w:spacing w:line="360" w:lineRule="auto"/>
        <w:rPr>
          <w:bCs/>
          <w:szCs w:val="26"/>
        </w:rPr>
      </w:pPr>
      <w:r w:rsidRPr="009744BF">
        <w:rPr>
          <w:b/>
          <w:bCs/>
          <w:szCs w:val="26"/>
        </w:rPr>
        <w:t xml:space="preserve">Bài 7 :  Tính toán cấu kiện </w:t>
      </w:r>
      <w:r w:rsidR="00616BB3">
        <w:rPr>
          <w:b/>
          <w:bCs/>
          <w:szCs w:val="26"/>
        </w:rPr>
        <w:t>chịu nén và cấu kiện chịu kéo</w:t>
      </w:r>
      <w:r w:rsidRPr="009744BF">
        <w:rPr>
          <w:b/>
          <w:bCs/>
          <w:szCs w:val="26"/>
        </w:rPr>
        <w:tab/>
      </w:r>
      <w:r w:rsidRPr="009744BF">
        <w:rPr>
          <w:b/>
          <w:bCs/>
          <w:szCs w:val="26"/>
        </w:rPr>
        <w:tab/>
      </w:r>
      <w:r w:rsidRPr="009744BF">
        <w:rPr>
          <w:bCs/>
          <w:szCs w:val="26"/>
        </w:rPr>
        <w:t xml:space="preserve">Thời gian: </w:t>
      </w:r>
      <w:r>
        <w:rPr>
          <w:bCs/>
          <w:szCs w:val="26"/>
        </w:rPr>
        <w:t>8</w:t>
      </w:r>
      <w:r w:rsidRPr="009744BF">
        <w:rPr>
          <w:bCs/>
          <w:szCs w:val="26"/>
        </w:rPr>
        <w:t xml:space="preserve"> giờ</w:t>
      </w:r>
    </w:p>
    <w:p w:rsidR="00D7238A" w:rsidRPr="009744BF" w:rsidRDefault="00D7238A" w:rsidP="00D7238A">
      <w:pPr>
        <w:spacing w:line="360" w:lineRule="auto"/>
        <w:rPr>
          <w:bCs/>
          <w:szCs w:val="26"/>
        </w:rPr>
      </w:pPr>
      <w:r w:rsidRPr="009744BF">
        <w:rPr>
          <w:bCs/>
          <w:szCs w:val="26"/>
        </w:rPr>
        <w:t xml:space="preserve">Mục tiêu: Nắm được các phương pháp tính toán </w:t>
      </w:r>
      <w:r w:rsidR="00616BB3">
        <w:rPr>
          <w:bCs/>
          <w:szCs w:val="26"/>
        </w:rPr>
        <w:t>cấu kiện chịu kéo</w:t>
      </w:r>
    </w:p>
    <w:p w:rsidR="00D7238A" w:rsidRPr="009744BF" w:rsidRDefault="00D7238A" w:rsidP="00D7238A">
      <w:pPr>
        <w:spacing w:line="360" w:lineRule="auto"/>
        <w:rPr>
          <w:b/>
          <w:bCs/>
          <w:szCs w:val="26"/>
        </w:rPr>
      </w:pPr>
      <w:r w:rsidRPr="009744BF">
        <w:rPr>
          <w:bCs/>
          <w:szCs w:val="26"/>
        </w:rPr>
        <w:t>Nội dung bài</w:t>
      </w:r>
    </w:p>
    <w:p w:rsidR="00D7238A" w:rsidRPr="009744BF" w:rsidRDefault="00D7238A" w:rsidP="00D7238A">
      <w:pPr>
        <w:numPr>
          <w:ilvl w:val="1"/>
          <w:numId w:val="13"/>
        </w:numPr>
        <w:tabs>
          <w:tab w:val="clear" w:pos="1080"/>
          <w:tab w:val="left" w:pos="810"/>
        </w:tabs>
        <w:spacing w:line="360" w:lineRule="auto"/>
        <w:ind w:left="0" w:firstLine="360"/>
        <w:rPr>
          <w:szCs w:val="26"/>
        </w:rPr>
      </w:pPr>
      <w:r w:rsidRPr="009744BF">
        <w:rPr>
          <w:szCs w:val="26"/>
        </w:rPr>
        <w:t xml:space="preserve"> </w:t>
      </w:r>
      <w:r w:rsidR="00616BB3">
        <w:rPr>
          <w:szCs w:val="26"/>
        </w:rPr>
        <w:t>Cấu tạo cấu kiện BTCT chịu nén</w:t>
      </w:r>
      <w:r w:rsidRPr="009744BF">
        <w:rPr>
          <w:szCs w:val="26"/>
        </w:rPr>
        <w:t>.</w:t>
      </w:r>
    </w:p>
    <w:p w:rsidR="00D7238A" w:rsidRPr="009744BF" w:rsidRDefault="00D7238A" w:rsidP="00D7238A">
      <w:pPr>
        <w:numPr>
          <w:ilvl w:val="1"/>
          <w:numId w:val="13"/>
        </w:numPr>
        <w:tabs>
          <w:tab w:val="clear" w:pos="1080"/>
          <w:tab w:val="left" w:pos="810"/>
        </w:tabs>
        <w:spacing w:line="360" w:lineRule="auto"/>
        <w:ind w:left="0" w:firstLine="360"/>
        <w:rPr>
          <w:szCs w:val="26"/>
        </w:rPr>
      </w:pPr>
      <w:r w:rsidRPr="009744BF">
        <w:rPr>
          <w:szCs w:val="26"/>
        </w:rPr>
        <w:t xml:space="preserve"> </w:t>
      </w:r>
      <w:r w:rsidR="00616BB3">
        <w:rPr>
          <w:szCs w:val="26"/>
        </w:rPr>
        <w:t>Tính toán cấu kiện chịu nén đúng tâm</w:t>
      </w:r>
      <w:r w:rsidRPr="009744BF">
        <w:rPr>
          <w:szCs w:val="26"/>
        </w:rPr>
        <w:t>.</w:t>
      </w:r>
    </w:p>
    <w:p w:rsidR="00D7238A" w:rsidRPr="009744BF" w:rsidRDefault="00D7238A" w:rsidP="00D7238A">
      <w:pPr>
        <w:numPr>
          <w:ilvl w:val="1"/>
          <w:numId w:val="13"/>
        </w:numPr>
        <w:tabs>
          <w:tab w:val="clear" w:pos="1080"/>
          <w:tab w:val="left" w:pos="810"/>
        </w:tabs>
        <w:spacing w:line="360" w:lineRule="auto"/>
        <w:ind w:left="0" w:firstLine="360"/>
        <w:rPr>
          <w:szCs w:val="26"/>
        </w:rPr>
      </w:pPr>
      <w:r w:rsidRPr="009744BF">
        <w:rPr>
          <w:szCs w:val="26"/>
        </w:rPr>
        <w:t xml:space="preserve"> </w:t>
      </w:r>
      <w:r w:rsidR="00616BB3">
        <w:rPr>
          <w:szCs w:val="26"/>
        </w:rPr>
        <w:t>Cấu kiện chịu nén lệch tâm</w:t>
      </w:r>
    </w:p>
    <w:p w:rsidR="00D7238A" w:rsidRPr="009744BF" w:rsidRDefault="00D7238A" w:rsidP="00D7238A">
      <w:pPr>
        <w:numPr>
          <w:ilvl w:val="1"/>
          <w:numId w:val="13"/>
        </w:numPr>
        <w:tabs>
          <w:tab w:val="clear" w:pos="1080"/>
          <w:tab w:val="left" w:pos="810"/>
        </w:tabs>
        <w:spacing w:line="360" w:lineRule="auto"/>
        <w:ind w:left="0" w:firstLine="360"/>
        <w:rPr>
          <w:szCs w:val="26"/>
        </w:rPr>
      </w:pPr>
      <w:r w:rsidRPr="009744BF">
        <w:rPr>
          <w:szCs w:val="26"/>
        </w:rPr>
        <w:t xml:space="preserve"> </w:t>
      </w:r>
      <w:r w:rsidR="00616BB3">
        <w:rPr>
          <w:szCs w:val="26"/>
        </w:rPr>
        <w:t>Khái niệm và cấu tạo cấu kiện chịu nén</w:t>
      </w:r>
      <w:r w:rsidRPr="009744BF">
        <w:rPr>
          <w:szCs w:val="26"/>
        </w:rPr>
        <w:t>.</w:t>
      </w:r>
    </w:p>
    <w:p w:rsidR="00D7238A" w:rsidRPr="009744BF" w:rsidRDefault="00D7238A" w:rsidP="00D7238A">
      <w:pPr>
        <w:numPr>
          <w:ilvl w:val="1"/>
          <w:numId w:val="13"/>
        </w:numPr>
        <w:tabs>
          <w:tab w:val="clear" w:pos="1080"/>
          <w:tab w:val="left" w:pos="810"/>
        </w:tabs>
        <w:spacing w:line="360" w:lineRule="auto"/>
        <w:ind w:left="0" w:firstLine="360"/>
        <w:rPr>
          <w:szCs w:val="26"/>
        </w:rPr>
      </w:pPr>
      <w:r w:rsidRPr="009744BF">
        <w:rPr>
          <w:szCs w:val="26"/>
        </w:rPr>
        <w:t xml:space="preserve"> </w:t>
      </w:r>
      <w:r w:rsidR="00616BB3">
        <w:rPr>
          <w:szCs w:val="26"/>
        </w:rPr>
        <w:t>Tính toán cấu kiện chịu kéo đúng tâm</w:t>
      </w:r>
    </w:p>
    <w:p w:rsidR="00D7238A" w:rsidRDefault="00D7238A" w:rsidP="00D7238A">
      <w:pPr>
        <w:numPr>
          <w:ilvl w:val="1"/>
          <w:numId w:val="13"/>
        </w:numPr>
        <w:tabs>
          <w:tab w:val="clear" w:pos="1080"/>
          <w:tab w:val="left" w:pos="810"/>
        </w:tabs>
        <w:spacing w:line="360" w:lineRule="auto"/>
        <w:ind w:left="0" w:firstLine="360"/>
        <w:rPr>
          <w:szCs w:val="26"/>
        </w:rPr>
      </w:pPr>
      <w:r w:rsidRPr="009744BF">
        <w:rPr>
          <w:szCs w:val="26"/>
        </w:rPr>
        <w:t xml:space="preserve"> Tính toán cấu kiện </w:t>
      </w:r>
      <w:r w:rsidR="00616BB3">
        <w:rPr>
          <w:szCs w:val="26"/>
        </w:rPr>
        <w:t>chịu kéo lệch tâm có tiết diện chữ nhật</w:t>
      </w:r>
    </w:p>
    <w:p w:rsidR="00616BB3" w:rsidRPr="009744BF" w:rsidRDefault="00616BB3" w:rsidP="00CB1B3D">
      <w:pPr>
        <w:tabs>
          <w:tab w:val="left" w:pos="810"/>
        </w:tabs>
        <w:spacing w:line="360" w:lineRule="auto"/>
        <w:ind w:left="360"/>
        <w:rPr>
          <w:szCs w:val="26"/>
        </w:rPr>
      </w:pPr>
    </w:p>
    <w:p w:rsidR="00D7238A" w:rsidRPr="009744BF" w:rsidRDefault="00D7238A" w:rsidP="00D7238A">
      <w:pPr>
        <w:spacing w:line="360" w:lineRule="auto"/>
        <w:jc w:val="both"/>
        <w:rPr>
          <w:rFonts w:eastAsia="Times New Roman"/>
          <w:b/>
          <w:szCs w:val="26"/>
          <w:lang w:val="sv-SE"/>
        </w:rPr>
      </w:pPr>
      <w:r w:rsidRPr="009744BF">
        <w:rPr>
          <w:rFonts w:eastAsia="Times New Roman"/>
          <w:b/>
          <w:szCs w:val="26"/>
          <w:lang w:val="sv-SE"/>
        </w:rPr>
        <w:t xml:space="preserve"> IV. Điều kiện thực hiện:</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t xml:space="preserve">1. Phòng học chuyên môn hóa/nhà xưởng: </w:t>
      </w:r>
      <w:r w:rsidRPr="009744BF">
        <w:rPr>
          <w:szCs w:val="26"/>
          <w:lang w:val="sv-SE"/>
        </w:rPr>
        <w:t>phòng học lý thuyết.</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lastRenderedPageBreak/>
        <w:t xml:space="preserve">2. Trang thiết bị máy móc: </w:t>
      </w:r>
      <w:r w:rsidRPr="009744BF">
        <w:rPr>
          <w:szCs w:val="26"/>
          <w:lang w:val="sv-SE"/>
        </w:rPr>
        <w:t>Máy chiếu, các thiết bị nghe nhìn phục vụ cho bài giảng.</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t>3. Học liệu, dụng cụ, nguyên vật liệu:</w:t>
      </w:r>
      <w:r>
        <w:rPr>
          <w:rFonts w:eastAsia="Times New Roman"/>
          <w:szCs w:val="26"/>
          <w:lang w:val="sv-SE"/>
        </w:rPr>
        <w:t xml:space="preserve"> Tài liệu phục vụ cho môn học.</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t>4. Các điều kiện khác:</w:t>
      </w:r>
    </w:p>
    <w:p w:rsidR="00D7238A" w:rsidRPr="009744BF" w:rsidRDefault="00D7238A" w:rsidP="00D7238A">
      <w:pPr>
        <w:spacing w:line="360" w:lineRule="auto"/>
        <w:jc w:val="both"/>
        <w:rPr>
          <w:rFonts w:eastAsia="Times New Roman"/>
          <w:b/>
          <w:szCs w:val="26"/>
          <w:lang w:val="sv-SE"/>
        </w:rPr>
      </w:pPr>
      <w:r w:rsidRPr="009744BF">
        <w:rPr>
          <w:rFonts w:eastAsia="Times New Roman"/>
          <w:b/>
          <w:szCs w:val="26"/>
          <w:lang w:val="sv-SE"/>
        </w:rPr>
        <w:t xml:space="preserve">V. Nội dung và phương pháp, đánh giá: </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t>1. Nội dung:</w:t>
      </w:r>
    </w:p>
    <w:p w:rsidR="00D7238A" w:rsidRPr="009744BF" w:rsidRDefault="00D7238A" w:rsidP="00D7238A">
      <w:pPr>
        <w:spacing w:line="360" w:lineRule="auto"/>
        <w:ind w:firstLine="360"/>
        <w:jc w:val="both"/>
        <w:rPr>
          <w:szCs w:val="26"/>
        </w:rPr>
      </w:pPr>
      <w:r w:rsidRPr="009744BF">
        <w:rPr>
          <w:rFonts w:eastAsia="Times New Roman"/>
          <w:szCs w:val="26"/>
          <w:lang w:val="sv-SE"/>
        </w:rPr>
        <w:t xml:space="preserve">- Kiến thức: </w:t>
      </w:r>
      <w:r w:rsidRPr="009744BF">
        <w:rPr>
          <w:noProof/>
          <w:color w:val="000000"/>
          <w:szCs w:val="26"/>
        </w:rPr>
        <w:t>Sinh viên có thể đọc hiểu các tiêu chuẩn thiết kế KC BTCT nước ngoài nhằm áp dụng vào các đồ án khi còn học trong trường và các Dự án lớn khi sau khi tốt nghiệp và công tác cho các tổ chức nước ngoài.</w:t>
      </w:r>
    </w:p>
    <w:p w:rsidR="00D7238A" w:rsidRPr="009744BF" w:rsidRDefault="00D7238A" w:rsidP="00D7238A">
      <w:pPr>
        <w:spacing w:line="360" w:lineRule="auto"/>
        <w:ind w:firstLine="360"/>
        <w:jc w:val="both"/>
        <w:rPr>
          <w:rFonts w:eastAsia="Times New Roman"/>
          <w:szCs w:val="26"/>
          <w:lang w:val="sv-SE"/>
        </w:rPr>
      </w:pPr>
      <w:r w:rsidRPr="009744BF">
        <w:rPr>
          <w:rFonts w:eastAsia="Times New Roman"/>
          <w:szCs w:val="26"/>
          <w:lang w:val="sv-SE"/>
        </w:rPr>
        <w:t xml:space="preserve">- Kỹ năng: </w:t>
      </w:r>
      <w:r w:rsidRPr="009744BF">
        <w:rPr>
          <w:szCs w:val="26"/>
          <w:lang w:val="pt-BR"/>
        </w:rPr>
        <w:t>sinh viên có khả năng làm việc hiệu quả và tư duy tốt hơn, phục vụ cho việc làm đồ án tốt nghiệp của SV sau này.</w:t>
      </w:r>
    </w:p>
    <w:p w:rsidR="00D7238A" w:rsidRPr="009744BF" w:rsidRDefault="00D7238A" w:rsidP="00D7238A">
      <w:pPr>
        <w:spacing w:line="360" w:lineRule="auto"/>
        <w:ind w:firstLine="360"/>
        <w:jc w:val="both"/>
        <w:rPr>
          <w:rFonts w:eastAsia="Times New Roman"/>
          <w:szCs w:val="26"/>
          <w:lang w:val="sv-SE"/>
        </w:rPr>
      </w:pPr>
      <w:r w:rsidRPr="009744BF">
        <w:rPr>
          <w:rFonts w:eastAsia="Times New Roman"/>
          <w:szCs w:val="26"/>
          <w:lang w:val="sv-SE"/>
        </w:rPr>
        <w:t>- Năng lực tự chủ và trách nhiệm: Sinh viên có thể áp dụng kiến thức vào trong thực tế tính toán kết cấu bê tông cốt thép.</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t xml:space="preserve">2. Phương pháp: </w:t>
      </w:r>
      <w:r w:rsidRPr="009744BF">
        <w:rPr>
          <w:szCs w:val="26"/>
          <w:lang w:val="nb-NO"/>
        </w:rPr>
        <w:t>Có thể kết hợp các hình thức kiểm tra, đặc biệt là kiểm tra vấn đáp, với kiểm tra bài thuyết trình nhóm.</w:t>
      </w:r>
    </w:p>
    <w:p w:rsidR="00D7238A" w:rsidRPr="009744BF" w:rsidRDefault="00D7238A" w:rsidP="00D7238A">
      <w:pPr>
        <w:spacing w:line="360" w:lineRule="auto"/>
        <w:jc w:val="both"/>
        <w:rPr>
          <w:rFonts w:eastAsia="Times New Roman"/>
          <w:b/>
          <w:szCs w:val="26"/>
          <w:lang w:val="sv-SE"/>
        </w:rPr>
      </w:pPr>
      <w:r w:rsidRPr="009744BF">
        <w:rPr>
          <w:rFonts w:eastAsia="Times New Roman"/>
          <w:b/>
          <w:szCs w:val="26"/>
          <w:lang w:val="sv-SE"/>
        </w:rPr>
        <w:t>VI. Hướng dẫn thực hiện:</w:t>
      </w:r>
    </w:p>
    <w:p w:rsidR="00D7238A" w:rsidRPr="009744BF" w:rsidRDefault="00D7238A" w:rsidP="00D7238A">
      <w:pPr>
        <w:keepNext/>
        <w:keepLines/>
        <w:spacing w:line="360" w:lineRule="auto"/>
        <w:ind w:firstLine="360"/>
        <w:jc w:val="both"/>
        <w:outlineLvl w:val="0"/>
        <w:rPr>
          <w:rFonts w:eastAsia="Times New Roman"/>
          <w:szCs w:val="26"/>
          <w:lang w:val="sv-SE"/>
        </w:rPr>
      </w:pPr>
      <w:r w:rsidRPr="009744BF">
        <w:rPr>
          <w:rFonts w:eastAsia="Times New Roman"/>
          <w:szCs w:val="26"/>
          <w:lang w:val="sv-SE"/>
        </w:rPr>
        <w:t>1. Phạm vi áp dụng: Sinh viên cao đẳng.</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t>2. Hướng dẫn về phương pháp giảng dạy, học tập môn học:</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giáo viên, giảng viên: </w:t>
      </w:r>
      <w:r w:rsidRPr="009744BF">
        <w:rPr>
          <w:szCs w:val="26"/>
          <w:lang w:val="nb-NO"/>
        </w:rPr>
        <w:t>Giảng viên giải thích, hướng dẫn lý thuyết và bài tập.</w:t>
      </w:r>
    </w:p>
    <w:p w:rsidR="00D7238A" w:rsidRPr="009744BF" w:rsidRDefault="00D7238A" w:rsidP="00D7238A">
      <w:pPr>
        <w:tabs>
          <w:tab w:val="left" w:pos="3143"/>
        </w:tabs>
        <w:spacing w:line="360" w:lineRule="auto"/>
        <w:ind w:firstLine="360"/>
        <w:jc w:val="both"/>
        <w:outlineLvl w:val="0"/>
        <w:rPr>
          <w:rFonts w:eastAsia="Times New Roman"/>
          <w:szCs w:val="26"/>
          <w:lang w:val="sv-SE"/>
        </w:rPr>
      </w:pPr>
      <w:r w:rsidRPr="009744BF">
        <w:rPr>
          <w:rFonts w:eastAsia="Times New Roman"/>
          <w:szCs w:val="26"/>
          <w:lang w:val="sv-SE"/>
        </w:rPr>
        <w:t xml:space="preserve">- Đối với người học: </w:t>
      </w:r>
      <w:r w:rsidRPr="009744BF">
        <w:rPr>
          <w:szCs w:val="26"/>
          <w:lang w:val="sv-SE"/>
        </w:rPr>
        <w:t>Đọc bài giảng, giáo trình và làm bài tập theo yêu cầu giảng viên trước khi đến lớp, dự giờ giảng lý thuyết trên lớp, tham gia thảo luận và làm các bài kiểm tra.</w:t>
      </w:r>
    </w:p>
    <w:p w:rsidR="00D7238A" w:rsidRPr="009744BF" w:rsidRDefault="00D7238A" w:rsidP="00D7238A">
      <w:pPr>
        <w:spacing w:line="360" w:lineRule="auto"/>
        <w:ind w:firstLine="360"/>
        <w:jc w:val="both"/>
        <w:rPr>
          <w:rFonts w:eastAsia="Times New Roman"/>
          <w:szCs w:val="26"/>
          <w:lang w:val="sv-SE"/>
        </w:rPr>
      </w:pPr>
      <w:r w:rsidRPr="009744BF">
        <w:rPr>
          <w:rFonts w:eastAsia="Times New Roman"/>
          <w:szCs w:val="26"/>
          <w:lang w:val="sv-SE"/>
        </w:rPr>
        <w:t xml:space="preserve">3. Những trọng tâm cần chú ý: </w:t>
      </w:r>
      <w:r w:rsidRPr="009744BF">
        <w:rPr>
          <w:szCs w:val="26"/>
          <w:lang w:val="sv-SE"/>
        </w:rPr>
        <w:t>Các kiến thức nền tảng về tính toán các dạng hình học đơn giản, chú ý lắng nghe và đọc bài thường xuyên.</w:t>
      </w:r>
    </w:p>
    <w:p w:rsidR="00D7238A" w:rsidRPr="009744BF" w:rsidRDefault="00D7238A" w:rsidP="00D7238A">
      <w:pPr>
        <w:spacing w:line="360" w:lineRule="auto"/>
        <w:ind w:firstLine="360"/>
        <w:jc w:val="both"/>
        <w:outlineLvl w:val="0"/>
        <w:rPr>
          <w:rFonts w:eastAsia="Times New Roman"/>
          <w:szCs w:val="26"/>
          <w:lang w:val="sv-SE"/>
        </w:rPr>
      </w:pPr>
      <w:r w:rsidRPr="009744BF">
        <w:rPr>
          <w:rFonts w:eastAsia="Times New Roman"/>
          <w:szCs w:val="26"/>
          <w:lang w:val="sv-SE"/>
        </w:rPr>
        <w:t>4. Tài liệu tham khảo:</w:t>
      </w:r>
    </w:p>
    <w:p w:rsidR="00D7238A" w:rsidRPr="009744BF" w:rsidRDefault="00D7238A" w:rsidP="00D7238A">
      <w:pPr>
        <w:spacing w:line="360" w:lineRule="auto"/>
        <w:ind w:firstLine="360"/>
        <w:jc w:val="both"/>
        <w:outlineLvl w:val="0"/>
        <w:rPr>
          <w:szCs w:val="26"/>
        </w:rPr>
      </w:pPr>
      <w:r w:rsidRPr="009744BF">
        <w:rPr>
          <w:szCs w:val="26"/>
        </w:rPr>
        <w:t>Nguyễn Văn Hiệp, Hướng dẫn đồ án Bê tông cốt thép 1 – NXB đại học Quốc gia.</w:t>
      </w:r>
    </w:p>
    <w:p w:rsidR="00D7238A" w:rsidRPr="009744BF" w:rsidRDefault="00D7238A" w:rsidP="00D7238A">
      <w:pPr>
        <w:spacing w:line="360" w:lineRule="auto"/>
        <w:ind w:firstLine="360"/>
        <w:jc w:val="both"/>
        <w:outlineLvl w:val="0"/>
        <w:rPr>
          <w:szCs w:val="26"/>
          <w:lang w:val="sv-SE"/>
        </w:rPr>
      </w:pPr>
      <w:r w:rsidRPr="009744BF">
        <w:rPr>
          <w:szCs w:val="26"/>
          <w:lang w:val="sv-SE"/>
        </w:rPr>
        <w:t>Kết cấu Bê tông cốt thép  ( Phần cấu kiện cơ bản )  – Ngô Thế Phong, Nguyễn Đình Cống, Phan Quang Minh ( Chủ biên ) – NXB Khoa Học Kỹ Thuật –  Hà Nội  –  2011.</w:t>
      </w:r>
    </w:p>
    <w:p w:rsidR="00D7238A" w:rsidRPr="009744BF" w:rsidRDefault="00D7238A" w:rsidP="00D7238A">
      <w:pPr>
        <w:spacing w:line="360" w:lineRule="auto"/>
        <w:ind w:firstLine="360"/>
        <w:rPr>
          <w:rFonts w:eastAsia="Times New Roman"/>
          <w:szCs w:val="26"/>
          <w:lang w:val="sv-SE"/>
        </w:rPr>
      </w:pPr>
      <w:r w:rsidRPr="009744BF">
        <w:rPr>
          <w:szCs w:val="26"/>
          <w:lang w:val="sv-SE"/>
        </w:rPr>
        <w:lastRenderedPageBreak/>
        <w:t>TCVN 5574-2012 (TCXDVN 356 – 2005), Tiêu chuẩn thiết kế kết cấu bê tông và bê tông cốt thép</w:t>
      </w:r>
      <w:r w:rsidRPr="009744BF">
        <w:rPr>
          <w:rFonts w:eastAsia="Times New Roman"/>
          <w:szCs w:val="26"/>
          <w:lang w:val="sv-SE"/>
        </w:rPr>
        <w:t xml:space="preserve"> .</w:t>
      </w:r>
    </w:p>
    <w:p w:rsidR="00D7238A" w:rsidRPr="00AE527A" w:rsidRDefault="00D7238A" w:rsidP="00D7238A">
      <w:pPr>
        <w:spacing w:line="360" w:lineRule="auto"/>
        <w:ind w:firstLine="360"/>
        <w:rPr>
          <w:rFonts w:eastAsia="Times New Roman"/>
          <w:szCs w:val="26"/>
          <w:lang w:val="sv-SE"/>
        </w:rPr>
      </w:pPr>
      <w:r w:rsidRPr="009744BF">
        <w:rPr>
          <w:rFonts w:eastAsia="Times New Roman"/>
          <w:szCs w:val="26"/>
          <w:lang w:val="sv-SE"/>
        </w:rPr>
        <w:t xml:space="preserve">5. </w:t>
      </w:r>
      <w:r>
        <w:rPr>
          <w:rFonts w:eastAsia="Times New Roman"/>
          <w:szCs w:val="26"/>
          <w:lang w:val="sv-SE"/>
        </w:rPr>
        <w:t>Ghi chú và giải thích (nếu có):</w:t>
      </w:r>
    </w:p>
    <w:p w:rsidR="00D7238A" w:rsidRPr="009744BF" w:rsidRDefault="00D7238A" w:rsidP="00D7238A">
      <w:pPr>
        <w:tabs>
          <w:tab w:val="center" w:pos="6480"/>
        </w:tabs>
        <w:spacing w:before="0" w:after="0" w:line="360" w:lineRule="auto"/>
        <w:ind w:firstLine="360"/>
        <w:rPr>
          <w:i/>
          <w:szCs w:val="26"/>
        </w:rPr>
      </w:pPr>
      <w:r w:rsidRPr="009744BF">
        <w:rPr>
          <w:rFonts w:eastAsia="Times New Roman"/>
          <w:sz w:val="28"/>
          <w:szCs w:val="28"/>
          <w:lang w:val="sv-SE"/>
        </w:rPr>
        <w:tab/>
      </w:r>
      <w:r w:rsidRPr="009744BF">
        <w:rPr>
          <w:i/>
          <w:szCs w:val="26"/>
        </w:rPr>
        <w:t>Thành phố Hồ</w:t>
      </w:r>
      <w:r>
        <w:rPr>
          <w:i/>
          <w:szCs w:val="26"/>
        </w:rPr>
        <w:t xml:space="preserve"> Chí Minh, ngày</w:t>
      </w:r>
      <w:r w:rsidR="00156418">
        <w:rPr>
          <w:i/>
          <w:szCs w:val="26"/>
        </w:rPr>
        <w:t xml:space="preserve"> 08</w:t>
      </w:r>
      <w:r>
        <w:rPr>
          <w:i/>
          <w:szCs w:val="26"/>
        </w:rPr>
        <w:t xml:space="preserve">   tháng</w:t>
      </w:r>
      <w:r w:rsidR="00156418">
        <w:rPr>
          <w:i/>
          <w:szCs w:val="26"/>
        </w:rPr>
        <w:t xml:space="preserve"> 06</w:t>
      </w:r>
      <w:r>
        <w:rPr>
          <w:i/>
          <w:szCs w:val="26"/>
        </w:rPr>
        <w:t xml:space="preserve"> </w:t>
      </w:r>
      <w:r w:rsidR="00156418">
        <w:rPr>
          <w:i/>
          <w:szCs w:val="26"/>
        </w:rPr>
        <w:t xml:space="preserve"> năm 2020</w:t>
      </w:r>
    </w:p>
    <w:p w:rsidR="00D7238A" w:rsidRPr="009744BF" w:rsidRDefault="00D7238A" w:rsidP="00D7238A">
      <w:pPr>
        <w:tabs>
          <w:tab w:val="center" w:pos="6480"/>
        </w:tabs>
        <w:spacing w:before="0" w:after="0" w:line="360" w:lineRule="auto"/>
        <w:ind w:firstLine="360"/>
        <w:rPr>
          <w:b/>
          <w:szCs w:val="26"/>
        </w:rPr>
      </w:pPr>
      <w:r w:rsidRPr="009744BF">
        <w:rPr>
          <w:b/>
          <w:szCs w:val="26"/>
        </w:rPr>
        <w:tab/>
        <w:t>KHOA XÂY DỰ</w:t>
      </w:r>
      <w:r>
        <w:rPr>
          <w:b/>
          <w:szCs w:val="26"/>
        </w:rPr>
        <w:t>NG</w:t>
      </w:r>
    </w:p>
    <w:p w:rsidR="00E2720F" w:rsidRDefault="00E2720F" w:rsidP="00E2720F">
      <w:pPr>
        <w:tabs>
          <w:tab w:val="center" w:pos="6480"/>
        </w:tabs>
        <w:spacing w:before="0" w:after="0" w:line="360" w:lineRule="auto"/>
        <w:rPr>
          <w:b/>
          <w:szCs w:val="26"/>
        </w:rPr>
      </w:pPr>
      <w:r w:rsidRPr="009744BF">
        <w:rPr>
          <w:b/>
          <w:szCs w:val="26"/>
        </w:rPr>
        <w:t xml:space="preserve">                                                                           </w:t>
      </w:r>
    </w:p>
    <w:p w:rsidR="00E2720F" w:rsidRDefault="00E2720F" w:rsidP="00E2720F">
      <w:pPr>
        <w:tabs>
          <w:tab w:val="center" w:pos="6480"/>
        </w:tabs>
        <w:spacing w:before="0" w:after="0" w:line="360" w:lineRule="auto"/>
        <w:rPr>
          <w:b/>
          <w:szCs w:val="26"/>
        </w:rPr>
      </w:pPr>
    </w:p>
    <w:p w:rsidR="00E2720F" w:rsidRPr="009744BF" w:rsidRDefault="00E2720F" w:rsidP="00E2720F">
      <w:pPr>
        <w:tabs>
          <w:tab w:val="center" w:pos="6480"/>
        </w:tabs>
        <w:spacing w:before="0" w:after="0" w:line="360" w:lineRule="auto"/>
        <w:rPr>
          <w:b/>
          <w:szCs w:val="26"/>
        </w:rPr>
      </w:pPr>
      <w:r>
        <w:rPr>
          <w:b/>
          <w:szCs w:val="26"/>
        </w:rPr>
        <w:t xml:space="preserve">                                                                       </w:t>
      </w:r>
      <w:bookmarkStart w:id="0" w:name="_GoBack"/>
      <w:bookmarkEnd w:id="0"/>
      <w:r w:rsidRPr="009744BF">
        <w:rPr>
          <w:b/>
          <w:szCs w:val="26"/>
        </w:rPr>
        <w:t xml:space="preserve">           Phạm Quang Vũ</w:t>
      </w:r>
    </w:p>
    <w:p w:rsidR="00790233" w:rsidRPr="00D7238A" w:rsidRDefault="00790233" w:rsidP="00D7238A"/>
    <w:sectPr w:rsidR="00790233" w:rsidRPr="00D7238A"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6877"/>
    <w:multiLevelType w:val="multilevel"/>
    <w:tmpl w:val="1D28E84E"/>
    <w:lvl w:ilvl="0">
      <w:start w:val="3"/>
      <w:numFmt w:val="decimal"/>
      <w:lvlText w:val="%1"/>
      <w:lvlJc w:val="left"/>
      <w:pPr>
        <w:tabs>
          <w:tab w:val="num" w:pos="720"/>
        </w:tabs>
        <w:ind w:left="720" w:hanging="720"/>
      </w:pPr>
    </w:lvl>
    <w:lvl w:ilvl="1">
      <w:start w:val="1"/>
      <w:numFmt w:val="decimal"/>
      <w:lvlText w:val="%1.%2"/>
      <w:lvlJc w:val="left"/>
      <w:pPr>
        <w:tabs>
          <w:tab w:val="num" w:pos="1530"/>
        </w:tabs>
        <w:ind w:left="153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lvl>
    <w:lvl w:ilvl="6">
      <w:numFmt w:val="none"/>
      <w:lvlText w:val=""/>
      <w:lvlJc w:val="left"/>
      <w:pPr>
        <w:tabs>
          <w:tab w:val="num" w:pos="360"/>
        </w:tabs>
        <w:ind w:left="0" w:firstLine="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146754BE"/>
    <w:multiLevelType w:val="multilevel"/>
    <w:tmpl w:val="A7EA4620"/>
    <w:lvl w:ilvl="0">
      <w:start w:val="7"/>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23227F1F"/>
    <w:multiLevelType w:val="multilevel"/>
    <w:tmpl w:val="9AF42D16"/>
    <w:lvl w:ilvl="0">
      <w:start w:val="6"/>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242E30D4"/>
    <w:multiLevelType w:val="hybridMultilevel"/>
    <w:tmpl w:val="5E568B2A"/>
    <w:lvl w:ilvl="0" w:tplc="723A8F70">
      <w:start w:val="1"/>
      <w:numFmt w:val="decimal"/>
      <w:lvlText w:val="%1."/>
      <w:lvlJc w:val="left"/>
      <w:pPr>
        <w:ind w:left="2970" w:hanging="360"/>
      </w:pPr>
      <w:rPr>
        <w:rFonts w:hint="default"/>
      </w:rPr>
    </w:lvl>
    <w:lvl w:ilvl="1" w:tplc="04090019">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4" w15:restartNumberingAfterBreak="0">
    <w:nsid w:val="284B77A6"/>
    <w:multiLevelType w:val="hybridMultilevel"/>
    <w:tmpl w:val="F5FA2198"/>
    <w:lvl w:ilvl="0" w:tplc="B6E4C4EA">
      <w:start w:val="2"/>
      <w:numFmt w:val="bullet"/>
      <w:lvlText w:val="-"/>
      <w:lvlJc w:val="left"/>
      <w:pPr>
        <w:ind w:left="1350" w:hanging="360"/>
      </w:pPr>
      <w:rPr>
        <w:rFonts w:ascii="Times New Roman" w:eastAsia="Calibr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B77274D"/>
    <w:multiLevelType w:val="multilevel"/>
    <w:tmpl w:val="20969C1C"/>
    <w:lvl w:ilvl="0">
      <w:start w:val="1"/>
      <w:numFmt w:val="decimal"/>
      <w:lvlText w:val="%1."/>
      <w:lvlJc w:val="left"/>
      <w:pPr>
        <w:ind w:left="540" w:hanging="360"/>
      </w:pPr>
      <w:rPr>
        <w:rFonts w:hint="default"/>
      </w:rPr>
    </w:lvl>
    <w:lvl w:ilvl="1">
      <w:start w:val="7"/>
      <w:numFmt w:val="decimal"/>
      <w:isLgl/>
      <w:lvlText w:val="%1.%2"/>
      <w:lvlJc w:val="left"/>
      <w:pPr>
        <w:ind w:left="1095" w:hanging="37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2340" w:hanging="2160"/>
      </w:pPr>
      <w:rPr>
        <w:rFonts w:hint="default"/>
      </w:rPr>
    </w:lvl>
  </w:abstractNum>
  <w:abstractNum w:abstractNumId="6" w15:restartNumberingAfterBreak="0">
    <w:nsid w:val="314B4F25"/>
    <w:multiLevelType w:val="multilevel"/>
    <w:tmpl w:val="3E6AFDE6"/>
    <w:lvl w:ilvl="0">
      <w:start w:val="1"/>
      <w:numFmt w:val="upperRoman"/>
      <w:lvlText w:val="%1."/>
      <w:lvlJc w:val="left"/>
      <w:pPr>
        <w:ind w:left="1080" w:hanging="72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36A212C8"/>
    <w:multiLevelType w:val="multilevel"/>
    <w:tmpl w:val="EC0AF116"/>
    <w:lvl w:ilvl="0">
      <w:start w:val="1"/>
      <w:numFmt w:val="upperRoman"/>
      <w:lvlText w:val="%1."/>
      <w:lvlJc w:val="left"/>
      <w:pPr>
        <w:ind w:left="1080" w:hanging="7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B8E71A9"/>
    <w:multiLevelType w:val="multilevel"/>
    <w:tmpl w:val="91CA914E"/>
    <w:lvl w:ilvl="0">
      <w:start w:val="5"/>
      <w:numFmt w:val="decimal"/>
      <w:lvlText w:val="%1"/>
      <w:lvlJc w:val="left"/>
      <w:pPr>
        <w:tabs>
          <w:tab w:val="num" w:pos="570"/>
        </w:tabs>
        <w:ind w:left="570" w:hanging="570"/>
      </w:pPr>
    </w:lvl>
    <w:lvl w:ilvl="1">
      <w:start w:val="1"/>
      <w:numFmt w:val="decimal"/>
      <w:lvlText w:val="%1.%2"/>
      <w:lvlJc w:val="left"/>
      <w:pPr>
        <w:tabs>
          <w:tab w:val="num" w:pos="1290"/>
        </w:tabs>
        <w:ind w:left="129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lvl>
    <w:lvl w:ilvl="6">
      <w:numFmt w:val="none"/>
      <w:lvlText w:val=""/>
      <w:lvlJc w:val="left"/>
      <w:pPr>
        <w:tabs>
          <w:tab w:val="num" w:pos="360"/>
        </w:tabs>
        <w:ind w:left="0" w:firstLine="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15:restartNumberingAfterBreak="0">
    <w:nsid w:val="3C9E4982"/>
    <w:multiLevelType w:val="multilevel"/>
    <w:tmpl w:val="98709DB2"/>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6932EC3"/>
    <w:multiLevelType w:val="hybridMultilevel"/>
    <w:tmpl w:val="B2E23FBE"/>
    <w:lvl w:ilvl="0" w:tplc="C428E6C4">
      <w:start w:val="1"/>
      <w:numFmt w:val="upperLetter"/>
      <w:lvlText w:val="%1."/>
      <w:lvlJc w:val="left"/>
      <w:pPr>
        <w:tabs>
          <w:tab w:val="num" w:pos="825"/>
        </w:tabs>
        <w:ind w:left="825" w:hanging="46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D316992"/>
    <w:multiLevelType w:val="multilevel"/>
    <w:tmpl w:val="B7328256"/>
    <w:lvl w:ilvl="0">
      <w:start w:val="4"/>
      <w:numFmt w:val="decimal"/>
      <w:lvlText w:val="%1"/>
      <w:lvlJc w:val="left"/>
      <w:pPr>
        <w:tabs>
          <w:tab w:val="num" w:pos="645"/>
        </w:tabs>
        <w:ind w:left="645" w:hanging="645"/>
      </w:pPr>
    </w:lvl>
    <w:lvl w:ilvl="1">
      <w:start w:val="1"/>
      <w:numFmt w:val="decimal"/>
      <w:lvlText w:val="%1.%2"/>
      <w:lvlJc w:val="left"/>
      <w:pPr>
        <w:tabs>
          <w:tab w:val="num" w:pos="1365"/>
        </w:tabs>
        <w:ind w:left="1365" w:hanging="64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lvl>
    <w:lvl w:ilvl="6">
      <w:numFmt w:val="none"/>
      <w:lvlText w:val=""/>
      <w:lvlJc w:val="left"/>
      <w:pPr>
        <w:tabs>
          <w:tab w:val="num" w:pos="360"/>
        </w:tabs>
        <w:ind w:left="0" w:firstLine="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2"/>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7"/>
  </w:num>
  <w:num w:numId="7">
    <w:abstractNumId w:val="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startOverride w:val="1"/>
    </w:lvlOverride>
    <w:lvlOverride w:ilvl="8">
      <w:startOverride w:val="1"/>
    </w:lvlOverride>
  </w:num>
  <w:num w:numId="11">
    <w:abstractNumId w:val="8"/>
    <w:lvlOverride w:ilvl="0">
      <w:startOverride w:val="5"/>
    </w:lvlOverride>
    <w:lvlOverride w:ilvl="1">
      <w:startOverride w:val="1"/>
    </w:lvlOverride>
    <w:lvlOverride w:ilvl="2">
      <w:startOverride w:val="1"/>
    </w:lvlOverride>
    <w:lvlOverride w:ilvl="3">
      <w:startOverride w:val="1"/>
    </w:lvlOverride>
    <w:lvlOverride w:ilvl="4"/>
    <w:lvlOverride w:ilvl="5">
      <w:startOverride w:val="1"/>
    </w:lvlOverride>
    <w:lvlOverride w:ilvl="6"/>
    <w:lvlOverride w:ilvl="7">
      <w:startOverride w:val="1"/>
    </w:lvlOverride>
    <w:lvlOverride w:ilvl="8">
      <w:startOverride w:val="1"/>
    </w:lvlOverride>
  </w:num>
  <w:num w:numId="1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296"/>
    <w:rsid w:val="00156418"/>
    <w:rsid w:val="00327296"/>
    <w:rsid w:val="00405D25"/>
    <w:rsid w:val="00616BB3"/>
    <w:rsid w:val="00701C20"/>
    <w:rsid w:val="00790233"/>
    <w:rsid w:val="009966B3"/>
    <w:rsid w:val="00C22EE2"/>
    <w:rsid w:val="00C67739"/>
    <w:rsid w:val="00CB1B3D"/>
    <w:rsid w:val="00D7238A"/>
    <w:rsid w:val="00E27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DEA2E"/>
  <w15:chartTrackingRefBased/>
  <w15:docId w15:val="{9A9B21F6-0FE3-408F-BBC7-2E952CF6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296"/>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296"/>
    <w:pPr>
      <w:ind w:left="720"/>
      <w:contextualSpacing/>
    </w:pPr>
  </w:style>
  <w:style w:type="character" w:customStyle="1" w:styleId="ff2">
    <w:name w:val="ff2"/>
    <w:rsid w:val="00327296"/>
  </w:style>
  <w:style w:type="paragraph" w:customStyle="1" w:styleId="Default">
    <w:name w:val="Default"/>
    <w:rsid w:val="00327296"/>
    <w:pPr>
      <w:autoSpaceDE w:val="0"/>
      <w:autoSpaceDN w:val="0"/>
      <w:adjustRightInd w:val="0"/>
      <w:spacing w:after="0" w:line="240" w:lineRule="auto"/>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2020-06-05T03:07:00Z</dcterms:created>
  <dcterms:modified xsi:type="dcterms:W3CDTF">2020-06-09T07:06:00Z</dcterms:modified>
</cp:coreProperties>
</file>